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5E79E" w14:textId="7E391DAB" w:rsidR="00FD4BF1" w:rsidRPr="00B332DE" w:rsidRDefault="00B332DE" w:rsidP="00B332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inline distT="0" distB="0" distL="0" distR="0" wp14:anchorId="7E5D284F" wp14:editId="6E67606A">
            <wp:extent cx="3770616" cy="3165171"/>
            <wp:effectExtent l="0" t="0" r="0" b="10160"/>
            <wp:docPr id="6" name="Изображение 6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287" cy="319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36D54" w14:textId="401859D5" w:rsidR="00921240" w:rsidRDefault="0046419F" w:rsidP="00C22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учебным планам в ХГУЭП предусмотрено три практики.</w:t>
      </w:r>
    </w:p>
    <w:p w14:paraId="24F61844" w14:textId="73AD1EB2" w:rsidR="0046419F" w:rsidRPr="009818C5" w:rsidRDefault="009818C5" w:rsidP="00C221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6419F" w:rsidRPr="009818C5">
        <w:rPr>
          <w:rFonts w:ascii="Times New Roman" w:hAnsi="Times New Roman" w:cs="Times New Roman"/>
          <w:sz w:val="28"/>
          <w:szCs w:val="28"/>
        </w:rPr>
        <w:t>Учебная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0DBFFF" w14:textId="35994E62" w:rsidR="009818C5" w:rsidRDefault="009818C5" w:rsidP="00C22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Научно-исследовательская.</w:t>
      </w:r>
    </w:p>
    <w:p w14:paraId="7A8B6490" w14:textId="1CC60CEA" w:rsidR="009818C5" w:rsidRDefault="009818C5" w:rsidP="00C22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Производственная.</w:t>
      </w:r>
    </w:p>
    <w:p w14:paraId="509DDABA" w14:textId="70810188" w:rsidR="009818C5" w:rsidRDefault="009818C5" w:rsidP="00C22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Повезло тем студентам, которые вдумчиво писали курсовые работы, применяя ГОСТы и внутренние правила ХГУЭП. Для тех, кто этого не делал, повторю некоторые</w:t>
      </w:r>
      <w:r w:rsidR="008A0828">
        <w:rPr>
          <w:rFonts w:ascii="Times New Roman" w:hAnsi="Times New Roman" w:cs="Times New Roman"/>
          <w:sz w:val="28"/>
          <w:szCs w:val="28"/>
        </w:rPr>
        <w:t>, обязательные к исполнению,</w:t>
      </w:r>
      <w:r>
        <w:rPr>
          <w:rFonts w:ascii="Times New Roman" w:hAnsi="Times New Roman" w:cs="Times New Roman"/>
          <w:sz w:val="28"/>
          <w:szCs w:val="28"/>
        </w:rPr>
        <w:t xml:space="preserve"> истины.</w:t>
      </w:r>
    </w:p>
    <w:p w14:paraId="52DCF97F" w14:textId="720775AE" w:rsidR="00FD4BF1" w:rsidRPr="00DE5D51" w:rsidRDefault="00FD4BF1" w:rsidP="00C22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14:paraId="025C5482" w14:textId="0A4CE7E6" w:rsidR="009818C5" w:rsidRDefault="009818C5" w:rsidP="009818C5">
      <w:pPr>
        <w:widowControl w:val="0"/>
        <w:spacing w:after="12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632423"/>
          <w:sz w:val="32"/>
          <w:szCs w:val="44"/>
          <w:lang w:eastAsia="ru-RU"/>
        </w:rPr>
      </w:pPr>
      <w:r w:rsidRPr="00270A26">
        <w:rPr>
          <w:rFonts w:ascii="Times New Roman" w:eastAsia="Times New Roman" w:hAnsi="Times New Roman"/>
          <w:b/>
          <w:bCs/>
          <w:color w:val="632423"/>
          <w:sz w:val="32"/>
          <w:szCs w:val="44"/>
          <w:lang w:eastAsia="ru-RU"/>
        </w:rPr>
        <w:t>Настройка компьютера</w:t>
      </w:r>
    </w:p>
    <w:p w14:paraId="2B22AAC3" w14:textId="493A0FB5" w:rsidR="00FD4BF1" w:rsidRDefault="00DE5D51" w:rsidP="008F426D">
      <w:pPr>
        <w:widowControl w:val="0"/>
        <w:spacing w:after="120" w:line="240" w:lineRule="auto"/>
        <w:outlineLvl w:val="1"/>
        <w:rPr>
          <w:rFonts w:ascii="Times New Roman" w:eastAsia="Times New Roman" w:hAnsi="Times New Roman"/>
          <w:b/>
          <w:bCs/>
          <w:color w:val="632423"/>
          <w:sz w:val="32"/>
          <w:szCs w:val="44"/>
          <w:lang w:eastAsia="ru-RU"/>
        </w:rPr>
      </w:pPr>
      <w:r>
        <w:rPr>
          <w:noProof/>
          <w:lang w:eastAsia="zh-CN"/>
        </w:rPr>
        <w:drawing>
          <wp:anchor distT="0" distB="0" distL="114300" distR="288290" simplePos="0" relativeHeight="251632128" behindDoc="0" locked="0" layoutInCell="1" allowOverlap="1" wp14:anchorId="7BA2BC19" wp14:editId="37FEDA43">
            <wp:simplePos x="0" y="0"/>
            <wp:positionH relativeFrom="column">
              <wp:posOffset>88265</wp:posOffset>
            </wp:positionH>
            <wp:positionV relativeFrom="paragraph">
              <wp:posOffset>180975</wp:posOffset>
            </wp:positionV>
            <wp:extent cx="1096645" cy="1096645"/>
            <wp:effectExtent l="0" t="0" r="0" b="0"/>
            <wp:wrapTight wrapText="bothSides">
              <wp:wrapPolygon edited="0">
                <wp:start x="0" y="0"/>
                <wp:lineTo x="0" y="21012"/>
                <wp:lineTo x="21012" y="21012"/>
                <wp:lineTo x="21012" y="0"/>
                <wp:lineTo x="0" y="0"/>
              </wp:wrapPolygon>
            </wp:wrapTight>
            <wp:docPr id="4" name="Рисунок 4" descr="http://itd3.mycdn.me/image?id=869293267908&amp;t=20&amp;plc=WEB&amp;tkn=*MZ39NNs6sxlHGU8W222IuxUoy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td3.mycdn.me/image?id=869293267908&amp;t=20&amp;plc=WEB&amp;tkn=*MZ39NNs6sxlHGU8W222IuxUoyT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58A" w:rsidRPr="00DE5D51">
        <w:rPr>
          <w:rFonts w:ascii="Times New Roman" w:hAnsi="Times New Roman" w:cs="Times New Roman"/>
          <w:color w:val="0A40BD"/>
          <w:szCs w:val="28"/>
        </w:rPr>
        <w:br/>
      </w:r>
      <w:r w:rsidR="004D758A" w:rsidRPr="00B332DE">
        <w:rPr>
          <w:rFonts w:ascii="Times New Roman" w:hAnsi="Times New Roman" w:cs="Times New Roman"/>
          <w:color w:val="0A40BD"/>
          <w:sz w:val="28"/>
          <w:szCs w:val="28"/>
        </w:rPr>
        <w:t xml:space="preserve">Слепая прорицательница баба Нина утверждает: </w:t>
      </w:r>
      <w:r w:rsidR="004D758A" w:rsidRPr="00B332DE">
        <w:rPr>
          <w:rFonts w:ascii="Times New Roman" w:hAnsi="Times New Roman" w:cs="Times New Roman"/>
          <w:color w:val="0A40BD"/>
          <w:sz w:val="28"/>
          <w:szCs w:val="28"/>
        </w:rPr>
        <w:br/>
        <w:t>«</w:t>
      </w:r>
      <w:r w:rsidR="004D758A" w:rsidRPr="00B332DE">
        <w:rPr>
          <w:rFonts w:ascii="Times New Roman" w:hAnsi="Times New Roman" w:cs="Times New Roman"/>
          <w:i/>
          <w:color w:val="0A40BD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color w:val="0A40BD"/>
          <w:sz w:val="28"/>
          <w:szCs w:val="28"/>
        </w:rPr>
        <w:t>о</w:t>
      </w:r>
      <w:r w:rsidR="004D758A" w:rsidRPr="00B332DE">
        <w:rPr>
          <w:rFonts w:ascii="Times New Roman" w:hAnsi="Times New Roman" w:cs="Times New Roman"/>
          <w:i/>
          <w:color w:val="0A40BD"/>
          <w:sz w:val="28"/>
          <w:szCs w:val="28"/>
        </w:rPr>
        <w:t>тчёты вы напиш</w:t>
      </w:r>
      <w:r w:rsidR="00D16D62">
        <w:rPr>
          <w:rFonts w:ascii="Times New Roman" w:hAnsi="Times New Roman" w:cs="Times New Roman"/>
          <w:i/>
          <w:color w:val="0A40BD"/>
          <w:sz w:val="28"/>
          <w:szCs w:val="28"/>
        </w:rPr>
        <w:t>е</w:t>
      </w:r>
      <w:r w:rsidR="004D758A" w:rsidRPr="00B332DE">
        <w:rPr>
          <w:rFonts w:ascii="Times New Roman" w:hAnsi="Times New Roman" w:cs="Times New Roman"/>
          <w:i/>
          <w:color w:val="0A40BD"/>
          <w:sz w:val="28"/>
          <w:szCs w:val="28"/>
        </w:rPr>
        <w:t xml:space="preserve">те, и защититесь в срок. </w:t>
      </w:r>
      <w:r w:rsidR="004D758A">
        <w:rPr>
          <w:rFonts w:ascii="Times New Roman" w:hAnsi="Times New Roman" w:cs="Times New Roman"/>
          <w:i/>
          <w:color w:val="0A40BD"/>
          <w:sz w:val="28"/>
          <w:szCs w:val="28"/>
        </w:rPr>
        <w:br/>
      </w:r>
      <w:r w:rsidR="004D758A" w:rsidRPr="00B332DE">
        <w:rPr>
          <w:rFonts w:ascii="Times New Roman" w:hAnsi="Times New Roman" w:cs="Times New Roman"/>
          <w:i/>
          <w:color w:val="0A40BD"/>
          <w:sz w:val="28"/>
          <w:szCs w:val="28"/>
        </w:rPr>
        <w:t xml:space="preserve">Это я ясно вижу. Но надо правильно настроить </w:t>
      </w:r>
      <w:r w:rsidR="004D758A">
        <w:rPr>
          <w:rFonts w:ascii="Times New Roman" w:hAnsi="Times New Roman" w:cs="Times New Roman"/>
          <w:i/>
          <w:color w:val="0A40BD"/>
          <w:sz w:val="28"/>
          <w:szCs w:val="28"/>
        </w:rPr>
        <w:br/>
      </w:r>
      <w:r w:rsidR="004D758A" w:rsidRPr="00B332DE">
        <w:rPr>
          <w:rFonts w:ascii="Times New Roman" w:hAnsi="Times New Roman" w:cs="Times New Roman"/>
          <w:i/>
          <w:color w:val="0A40BD"/>
          <w:sz w:val="28"/>
          <w:szCs w:val="28"/>
        </w:rPr>
        <w:t xml:space="preserve">компьютер и выполнить все технологические </w:t>
      </w:r>
      <w:r w:rsidR="004D758A">
        <w:rPr>
          <w:rFonts w:ascii="Times New Roman" w:hAnsi="Times New Roman" w:cs="Times New Roman"/>
          <w:i/>
          <w:color w:val="0A40BD"/>
          <w:sz w:val="28"/>
          <w:szCs w:val="28"/>
        </w:rPr>
        <w:br/>
      </w:r>
      <w:r w:rsidR="004D758A" w:rsidRPr="00B332DE">
        <w:rPr>
          <w:rFonts w:ascii="Times New Roman" w:hAnsi="Times New Roman" w:cs="Times New Roman"/>
          <w:i/>
          <w:color w:val="0A40BD"/>
          <w:sz w:val="28"/>
          <w:szCs w:val="28"/>
        </w:rPr>
        <w:t>требования</w:t>
      </w:r>
      <w:r w:rsidR="004D758A" w:rsidRPr="00B332DE">
        <w:rPr>
          <w:rFonts w:ascii="Times New Roman" w:hAnsi="Times New Roman" w:cs="Times New Roman"/>
          <w:color w:val="0A40BD"/>
          <w:sz w:val="28"/>
          <w:szCs w:val="28"/>
        </w:rPr>
        <w:t>».</w:t>
      </w:r>
    </w:p>
    <w:p w14:paraId="10B39C69" w14:textId="77777777" w:rsidR="004D758A" w:rsidRPr="00DE5D51" w:rsidRDefault="004D758A" w:rsidP="00FD4BF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0"/>
          <w:szCs w:val="28"/>
          <w:lang w:eastAsia="ru-RU"/>
        </w:rPr>
      </w:pPr>
    </w:p>
    <w:p w14:paraId="48C8EF18" w14:textId="5125093F" w:rsidR="00B350E9" w:rsidRDefault="00B350E9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B350E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Прежде чем писать </w:t>
      </w:r>
      <w:r w:rsidR="002D6B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отчёт по практике</w:t>
      </w:r>
      <w:r w:rsidRPr="00B350E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настройте компьютер.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Несмотря</w:t>
      </w:r>
      <w:r w:rsidR="002D6B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имеющийся опыт написания курсовой работы, студенты испытывают </w:t>
      </w:r>
      <w:r w:rsidRPr="00B350E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трудности в этом. </w:t>
      </w:r>
      <w:r w:rsidR="002D6B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 поленитесь, вспомните</w:t>
      </w:r>
      <w:r w:rsidR="00F70E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откройте</w:t>
      </w:r>
      <w:r w:rsidRPr="00B350E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2D6B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</w:t>
      </w:r>
      <w:r w:rsidRPr="00B350E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чебно-методическое пособие «Научные</w:t>
      </w:r>
      <w:r w:rsidR="002D6B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350E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работы» </w:t>
      </w:r>
      <w:r w:rsidR="002D6B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</w:t>
      </w:r>
      <w:hyperlink r:id="rId10" w:history="1">
        <w:r w:rsidR="008E7102" w:rsidRPr="00F3742D">
          <w:rPr>
            <w:rStyle w:val="a4"/>
            <w:rFonts w:ascii="yandex-sans" w:eastAsia="Times New Roman" w:hAnsi="yandex-sans" w:cs="Times New Roman"/>
            <w:sz w:val="28"/>
            <w:szCs w:val="28"/>
            <w:lang w:eastAsia="ru-RU"/>
          </w:rPr>
          <w:t>http://fin-econ.ru/works/vkr.zip</w:t>
        </w:r>
      </w:hyperlink>
      <w:r w:rsidR="008E7102" w:rsidRPr="008E7102">
        <w:rPr>
          <w:rFonts w:ascii="yandex-sans" w:eastAsia="Times New Roman" w:hAnsi="yandex-sans" w:cs="Times New Roman"/>
          <w:color w:val="000000"/>
          <w:sz w:val="2"/>
          <w:szCs w:val="2"/>
          <w:lang w:eastAsia="ru-RU"/>
        </w:rPr>
        <w:t xml:space="preserve"> </w:t>
      </w:r>
      <w:r w:rsidR="002D6B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).</w:t>
      </w:r>
    </w:p>
    <w:p w14:paraId="5F894E53" w14:textId="77777777" w:rsidR="009818C5" w:rsidRPr="00270A26" w:rsidRDefault="009818C5" w:rsidP="008E7102">
      <w:pPr>
        <w:widowControl w:val="0"/>
        <w:spacing w:before="40" w:after="40" w:line="21" w:lineRule="atLeast"/>
        <w:ind w:firstLine="709"/>
        <w:jc w:val="both"/>
        <w:rPr>
          <w:rFonts w:ascii="Times New Roman" w:eastAsia="Times New Roman" w:hAnsi="Times New Roman"/>
          <w:b/>
          <w:bCs/>
          <w:color w:val="632423"/>
          <w:sz w:val="28"/>
          <w:szCs w:val="44"/>
          <w:lang w:eastAsia="ru-RU"/>
        </w:rPr>
      </w:pPr>
      <w:r w:rsidRPr="00270A26">
        <w:rPr>
          <w:rFonts w:ascii="Times New Roman" w:eastAsia="Times New Roman" w:hAnsi="Times New Roman"/>
          <w:b/>
          <w:bCs/>
          <w:color w:val="632423"/>
          <w:sz w:val="28"/>
          <w:szCs w:val="44"/>
          <w:lang w:eastAsia="ru-RU"/>
        </w:rPr>
        <w:t>Шаги:</w:t>
      </w:r>
    </w:p>
    <w:p w14:paraId="318EA17E" w14:textId="77777777" w:rsidR="009818C5" w:rsidRPr="00380D91" w:rsidRDefault="009818C5" w:rsidP="008E7102">
      <w:pPr>
        <w:widowControl w:val="0"/>
        <w:spacing w:before="40" w:after="40" w:line="21" w:lineRule="atLeast"/>
        <w:ind w:firstLine="709"/>
        <w:jc w:val="both"/>
        <w:rPr>
          <w:rFonts w:ascii="Times New Roman" w:hAnsi="Times New Roman"/>
          <w:b/>
          <w:color w:val="660066"/>
          <w:sz w:val="2"/>
          <w:szCs w:val="2"/>
        </w:rPr>
      </w:pPr>
    </w:p>
    <w:p w14:paraId="17902F95" w14:textId="77777777" w:rsidR="005C4186" w:rsidRPr="0017463C" w:rsidRDefault="005C4186" w:rsidP="005C4186">
      <w:pPr>
        <w:widowControl w:val="0"/>
        <w:spacing w:before="40" w:after="40"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7463C">
        <w:rPr>
          <w:rFonts w:ascii="Times New Roman" w:hAnsi="Times New Roman"/>
          <w:b/>
          <w:sz w:val="28"/>
          <w:szCs w:val="28"/>
        </w:rPr>
        <w:t>1</w:t>
      </w:r>
      <w:r w:rsidRPr="0017463C">
        <w:rPr>
          <w:rFonts w:ascii="Times New Roman" w:hAnsi="Times New Roman"/>
          <w:sz w:val="28"/>
          <w:szCs w:val="28"/>
        </w:rPr>
        <w:t>. </w:t>
      </w:r>
      <w:r w:rsidRPr="00270A26">
        <w:rPr>
          <w:rFonts w:ascii="Times New Roman" w:hAnsi="Times New Roman"/>
          <w:sz w:val="28"/>
          <w:szCs w:val="28"/>
        </w:rPr>
        <w:t xml:space="preserve">Откройте файл </w:t>
      </w:r>
      <w:r w:rsidRPr="00270A26">
        <w:rPr>
          <w:rFonts w:ascii="Times New Roman" w:hAnsi="Times New Roman"/>
          <w:sz w:val="28"/>
          <w:szCs w:val="28"/>
          <w:lang w:val="en-US"/>
        </w:rPr>
        <w:t>doc</w:t>
      </w:r>
      <w:r w:rsidRPr="00270A2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70A26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270A26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463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жмите</w:t>
      </w:r>
      <w:r w:rsidRPr="0017463C">
        <w:rPr>
          <w:rFonts w:ascii="Times New Roman" w:hAnsi="Times New Roman"/>
          <w:sz w:val="28"/>
          <w:szCs w:val="28"/>
        </w:rPr>
        <w:t xml:space="preserve"> на кнопку в панели инструментов </w:t>
      </w:r>
      <w:r w:rsidRPr="0017463C">
        <w:rPr>
          <w:i/>
          <w:noProof/>
          <w:color w:val="000000"/>
          <w:position w:val="-8"/>
          <w:sz w:val="28"/>
          <w:szCs w:val="28"/>
          <w:lang w:eastAsia="zh-CN"/>
        </w:rPr>
        <w:drawing>
          <wp:inline distT="0" distB="0" distL="0" distR="0" wp14:anchorId="2A376002" wp14:editId="296AEA9E">
            <wp:extent cx="257175" cy="219075"/>
            <wp:effectExtent l="0" t="0" r="9525" b="9525"/>
            <wp:docPr id="1" name="Рисунок 1" descr="Символ конца абза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мвол конца абзац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6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(показ непечатаемых символов). </w:t>
      </w:r>
      <w:r w:rsidRPr="0017463C">
        <w:rPr>
          <w:rFonts w:ascii="Times New Roman" w:hAnsi="Times New Roman"/>
          <w:sz w:val="28"/>
          <w:szCs w:val="28"/>
        </w:rPr>
        <w:t xml:space="preserve">Несмотря на то, что возникает некая пестрота на странице, вы получаете возможность контролировать нечаянно сделанные </w:t>
      </w:r>
      <w:r>
        <w:rPr>
          <w:rFonts w:ascii="Times New Roman" w:hAnsi="Times New Roman"/>
          <w:sz w:val="28"/>
          <w:szCs w:val="28"/>
        </w:rPr>
        <w:t xml:space="preserve">(лишние) </w:t>
      </w:r>
      <w:r w:rsidRPr="0017463C">
        <w:rPr>
          <w:rFonts w:ascii="Times New Roman" w:hAnsi="Times New Roman"/>
          <w:sz w:val="28"/>
          <w:szCs w:val="28"/>
        </w:rPr>
        <w:t>пробелы, переносы строк и прочие неловкие движения</w:t>
      </w:r>
      <w:r>
        <w:rPr>
          <w:rFonts w:ascii="Times New Roman" w:hAnsi="Times New Roman"/>
          <w:sz w:val="28"/>
          <w:szCs w:val="28"/>
        </w:rPr>
        <w:t>, которые случайно произвела ваша верная мышь</w:t>
      </w:r>
      <w:r w:rsidRPr="001746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Перед отправкой работы мне можете убрать показ этих символов повторным нажатием на эту волшебную кнопку.</w:t>
      </w:r>
    </w:p>
    <w:p w14:paraId="117E1750" w14:textId="2ED69DC8" w:rsidR="005C4186" w:rsidRPr="00270A26" w:rsidRDefault="005C4186" w:rsidP="005C4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63C">
        <w:rPr>
          <w:rFonts w:ascii="Times New Roman" w:hAnsi="Times New Roman"/>
          <w:b/>
          <w:sz w:val="28"/>
          <w:szCs w:val="28"/>
        </w:rPr>
        <w:lastRenderedPageBreak/>
        <w:t>2</w:t>
      </w:r>
      <w:r w:rsidRPr="0017463C">
        <w:rPr>
          <w:rFonts w:ascii="Times New Roman" w:hAnsi="Times New Roman"/>
          <w:sz w:val="28"/>
          <w:szCs w:val="28"/>
        </w:rPr>
        <w:t>. </w:t>
      </w:r>
      <w:r w:rsidRPr="00270A26">
        <w:rPr>
          <w:rFonts w:ascii="Times New Roman" w:hAnsi="Times New Roman"/>
          <w:sz w:val="28"/>
          <w:szCs w:val="28"/>
        </w:rPr>
        <w:t>Установите поля</w:t>
      </w:r>
      <w:r>
        <w:rPr>
          <w:rFonts w:ascii="Times New Roman" w:hAnsi="Times New Roman"/>
          <w:sz w:val="28"/>
          <w:szCs w:val="28"/>
        </w:rPr>
        <w:t xml:space="preserve"> через меню </w:t>
      </w:r>
      <w:r>
        <w:rPr>
          <w:rFonts w:ascii="Times New Roman" w:hAnsi="Times New Roman"/>
          <w:color w:val="C00000"/>
          <w:sz w:val="28"/>
          <w:szCs w:val="28"/>
        </w:rPr>
        <w:t xml:space="preserve">Разметка страницы </w:t>
      </w:r>
      <w:r w:rsidRPr="00547A71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color w:val="C00000"/>
          <w:sz w:val="28"/>
          <w:szCs w:val="28"/>
        </w:rPr>
        <w:t xml:space="preserve"> М</w:t>
      </w:r>
      <w:r w:rsidRPr="00013AAE">
        <w:rPr>
          <w:rFonts w:ascii="Times New Roman" w:hAnsi="Times New Roman"/>
          <w:color w:val="C00000"/>
          <w:sz w:val="28"/>
          <w:szCs w:val="28"/>
        </w:rPr>
        <w:t>акет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547A71">
        <w:rPr>
          <w:rFonts w:ascii="Times New Roman" w:hAnsi="Times New Roman"/>
          <w:sz w:val="28"/>
          <w:szCs w:val="28"/>
        </w:rPr>
        <w:t xml:space="preserve">(в зависимости от версии </w:t>
      </w:r>
      <w:proofErr w:type="spellStart"/>
      <w:r w:rsidRPr="00192AC6">
        <w:rPr>
          <w:rFonts w:ascii="Times New Roman" w:hAnsi="Times New Roman"/>
          <w:color w:val="000000" w:themeColor="text1"/>
          <w:sz w:val="28"/>
          <w:szCs w:val="28"/>
        </w:rPr>
        <w:t>W</w:t>
      </w:r>
      <w:r w:rsidRPr="00547A71">
        <w:rPr>
          <w:rFonts w:ascii="Times New Roman" w:hAnsi="Times New Roman"/>
          <w:sz w:val="28"/>
          <w:szCs w:val="28"/>
        </w:rPr>
        <w:t>ord</w:t>
      </w:r>
      <w:proofErr w:type="spellEnd"/>
      <w:r w:rsidRPr="00547A7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547A71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68386E">
        <w:rPr>
          <w:rFonts w:ascii="Times New Roman" w:hAnsi="Times New Roman"/>
          <w:color w:val="C00000"/>
          <w:sz w:val="28"/>
          <w:szCs w:val="28"/>
        </w:rPr>
        <w:t>Поля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547A71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68386E">
        <w:rPr>
          <w:rFonts w:ascii="Times New Roman" w:hAnsi="Times New Roman"/>
          <w:color w:val="C00000"/>
          <w:sz w:val="28"/>
          <w:szCs w:val="28"/>
        </w:rPr>
        <w:t>Настраиваемые поля</w:t>
      </w:r>
      <w:r w:rsidRPr="00270A26">
        <w:rPr>
          <w:rFonts w:ascii="Times New Roman" w:hAnsi="Times New Roman"/>
          <w:sz w:val="28"/>
          <w:szCs w:val="28"/>
        </w:rPr>
        <w:t xml:space="preserve"> (слева 3, вверху и внизу 2, справа </w:t>
      </w:r>
      <w:r w:rsidRPr="00C10329">
        <w:rPr>
          <w:rFonts w:ascii="Times New Roman" w:hAnsi="Times New Roman"/>
          <w:b/>
          <w:color w:val="C00000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="003D6220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192AC6">
        <w:rPr>
          <w:rFonts w:ascii="Times New Roman" w:hAnsi="Times New Roman"/>
          <w:color w:val="000000" w:themeColor="text1"/>
          <w:sz w:val="28"/>
          <w:szCs w:val="28"/>
        </w:rPr>
        <w:t>аков ГОСТ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2D5103AC" w14:textId="77777777" w:rsidR="005C4186" w:rsidRPr="00270A26" w:rsidRDefault="005C4186" w:rsidP="005C4186">
      <w:pPr>
        <w:spacing w:before="40" w:after="40" w:line="21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270A26">
        <w:rPr>
          <w:rFonts w:ascii="Times New Roman" w:hAnsi="Times New Roman"/>
          <w:sz w:val="28"/>
          <w:szCs w:val="28"/>
        </w:rPr>
        <w:t>. Выстав</w:t>
      </w:r>
      <w:r>
        <w:rPr>
          <w:rFonts w:ascii="Times New Roman" w:hAnsi="Times New Roman"/>
          <w:sz w:val="28"/>
          <w:szCs w:val="28"/>
        </w:rPr>
        <w:t>ь</w:t>
      </w:r>
      <w:r w:rsidRPr="00270A26">
        <w:rPr>
          <w:rFonts w:ascii="Times New Roman" w:hAnsi="Times New Roman"/>
          <w:sz w:val="28"/>
          <w:szCs w:val="28"/>
        </w:rPr>
        <w:t xml:space="preserve">те </w:t>
      </w:r>
      <w:proofErr w:type="spellStart"/>
      <w:r w:rsidRPr="0079472D">
        <w:rPr>
          <w:rFonts w:ascii="Times New Roman" w:hAnsi="Times New Roman"/>
          <w:sz w:val="28"/>
          <w:szCs w:val="28"/>
        </w:rPr>
        <w:t>Автоперенос</w:t>
      </w:r>
      <w:proofErr w:type="spellEnd"/>
      <w:r w:rsidRPr="008250F7">
        <w:rPr>
          <w:rStyle w:val="a5"/>
          <w:b/>
          <w:color w:val="C00000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 слов через</w:t>
      </w:r>
      <w:r w:rsidRPr="00270A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меню  </w:t>
      </w:r>
      <w:r>
        <w:rPr>
          <w:rFonts w:ascii="Times New Roman" w:hAnsi="Times New Roman"/>
          <w:color w:val="C00000"/>
          <w:sz w:val="28"/>
          <w:szCs w:val="28"/>
        </w:rPr>
        <w:t xml:space="preserve">Разметка страницы </w:t>
      </w:r>
      <w:r w:rsidRPr="00547A71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color w:val="C00000"/>
          <w:sz w:val="28"/>
          <w:szCs w:val="28"/>
        </w:rPr>
        <w:t xml:space="preserve"> Сервис </w:t>
      </w:r>
      <w:r w:rsidRPr="00547A71">
        <w:rPr>
          <w:rFonts w:ascii="Times New Roman" w:hAnsi="Times New Roman"/>
          <w:sz w:val="28"/>
          <w:szCs w:val="28"/>
        </w:rPr>
        <w:t>(в з</w:t>
      </w:r>
      <w:r>
        <w:rPr>
          <w:rFonts w:ascii="Times New Roman" w:hAnsi="Times New Roman"/>
          <w:sz w:val="28"/>
          <w:szCs w:val="28"/>
        </w:rPr>
        <w:t>а</w:t>
      </w:r>
      <w:r w:rsidRPr="00547A71">
        <w:rPr>
          <w:rFonts w:ascii="Times New Roman" w:hAnsi="Times New Roman"/>
          <w:sz w:val="28"/>
          <w:szCs w:val="28"/>
        </w:rPr>
        <w:t xml:space="preserve">висимости от версии </w:t>
      </w:r>
      <w:proofErr w:type="spellStart"/>
      <w:r w:rsidRPr="00192AC6">
        <w:rPr>
          <w:rFonts w:ascii="Times New Roman" w:hAnsi="Times New Roman"/>
          <w:color w:val="000000" w:themeColor="text1"/>
          <w:sz w:val="28"/>
          <w:szCs w:val="28"/>
        </w:rPr>
        <w:t>W</w:t>
      </w:r>
      <w:r w:rsidRPr="00547A71">
        <w:rPr>
          <w:rFonts w:ascii="Times New Roman" w:hAnsi="Times New Roman"/>
          <w:sz w:val="28"/>
          <w:szCs w:val="28"/>
        </w:rPr>
        <w:t>ord</w:t>
      </w:r>
      <w:proofErr w:type="spellEnd"/>
      <w:r w:rsidRPr="00547A7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547A71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013AAE">
        <w:rPr>
          <w:rFonts w:ascii="Times New Roman" w:hAnsi="Times New Roman"/>
          <w:color w:val="C00000"/>
          <w:sz w:val="28"/>
          <w:szCs w:val="28"/>
        </w:rPr>
        <w:t>Расстановка переносов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547A71">
        <w:rPr>
          <w:rFonts w:ascii="Times New Roman" w:hAnsi="Times New Roman"/>
          <w:sz w:val="28"/>
          <w:szCs w:val="28"/>
        </w:rPr>
        <w:t>= установить «</w:t>
      </w:r>
      <w:r>
        <w:rPr>
          <w:rFonts w:ascii="Times New Roman" w:hAnsi="Times New Roman"/>
          <w:sz w:val="28"/>
          <w:szCs w:val="28"/>
        </w:rPr>
        <w:t>гало</w:t>
      </w:r>
      <w:r w:rsidRPr="00547A71">
        <w:rPr>
          <w:rFonts w:ascii="Times New Roman" w:hAnsi="Times New Roman"/>
          <w:sz w:val="28"/>
          <w:szCs w:val="28"/>
        </w:rPr>
        <w:t xml:space="preserve">чку» </w:t>
      </w:r>
      <w:r w:rsidRPr="00013AAE">
        <w:rPr>
          <w:rFonts w:ascii="Times New Roman" w:hAnsi="Times New Roman"/>
          <w:color w:val="C00000"/>
          <w:sz w:val="28"/>
          <w:szCs w:val="28"/>
        </w:rPr>
        <w:t xml:space="preserve">Авто. </w:t>
      </w:r>
      <w:r>
        <w:rPr>
          <w:rFonts w:ascii="Times New Roman" w:hAnsi="Times New Roman"/>
          <w:color w:val="000000"/>
          <w:sz w:val="28"/>
          <w:szCs w:val="28"/>
        </w:rPr>
        <w:t xml:space="preserve">Желательно, если получится, в </w:t>
      </w:r>
      <w:r w:rsidRPr="007D0CD8">
        <w:rPr>
          <w:rFonts w:ascii="Times New Roman" w:hAnsi="Times New Roman"/>
          <w:color w:val="C00000"/>
          <w:sz w:val="28"/>
          <w:szCs w:val="28"/>
        </w:rPr>
        <w:t>Параметр</w:t>
      </w:r>
      <w:r>
        <w:rPr>
          <w:rFonts w:ascii="Times New Roman" w:hAnsi="Times New Roman"/>
          <w:color w:val="C00000"/>
          <w:sz w:val="28"/>
          <w:szCs w:val="28"/>
        </w:rPr>
        <w:t>ах</w:t>
      </w:r>
      <w:r w:rsidRPr="007D0CD8">
        <w:rPr>
          <w:rFonts w:ascii="Times New Roman" w:hAnsi="Times New Roman"/>
          <w:color w:val="C00000"/>
          <w:sz w:val="28"/>
          <w:szCs w:val="28"/>
        </w:rPr>
        <w:t xml:space="preserve"> расстановки переносов</w:t>
      </w:r>
      <w:r w:rsidRPr="00270A2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установить </w:t>
      </w:r>
      <w:r w:rsidRPr="005F2064">
        <w:rPr>
          <w:rFonts w:ascii="Times New Roman" w:hAnsi="Times New Roman"/>
          <w:color w:val="C00000"/>
          <w:sz w:val="28"/>
          <w:szCs w:val="28"/>
        </w:rPr>
        <w:t>Ширину зоны переносов</w:t>
      </w:r>
      <w:r w:rsidRPr="006B00A0">
        <w:rPr>
          <w:rFonts w:ascii="Times New Roman" w:hAnsi="Times New Roman"/>
          <w:b/>
          <w:color w:val="C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размером</w:t>
      </w:r>
      <w:r w:rsidRPr="00870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329">
        <w:rPr>
          <w:rFonts w:ascii="Times New Roman" w:hAnsi="Times New Roman"/>
          <w:color w:val="000000"/>
          <w:sz w:val="28"/>
          <w:szCs w:val="28"/>
        </w:rPr>
        <w:t>0,</w:t>
      </w:r>
      <w:r>
        <w:rPr>
          <w:rFonts w:ascii="Times New Roman" w:hAnsi="Times New Roman"/>
          <w:color w:val="000000"/>
          <w:sz w:val="28"/>
          <w:szCs w:val="28"/>
        </w:rPr>
        <w:t>1 см</w:t>
      </w:r>
      <w:r w:rsidRPr="00870E8F">
        <w:rPr>
          <w:rFonts w:ascii="Times New Roman" w:hAnsi="Times New Roman"/>
          <w:color w:val="000000"/>
          <w:sz w:val="28"/>
          <w:szCs w:val="28"/>
        </w:rPr>
        <w:t>.</w:t>
      </w:r>
      <w:r w:rsidRPr="00270A26">
        <w:rPr>
          <w:rFonts w:ascii="Times New Roman" w:hAnsi="Times New Roman"/>
          <w:color w:val="000000"/>
          <w:sz w:val="28"/>
          <w:szCs w:val="28"/>
        </w:rPr>
        <w:t xml:space="preserve"> По умолчанию комп делает 0,63. 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 w:rsidRPr="00270A26">
        <w:rPr>
          <w:rFonts w:ascii="Times New Roman" w:hAnsi="Times New Roman"/>
          <w:color w:val="000000"/>
          <w:sz w:val="28"/>
          <w:szCs w:val="28"/>
        </w:rPr>
        <w:t>того маловато («дырки» между словами велики).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806AC63" w14:textId="77777777" w:rsidR="005C4186" w:rsidRPr="00270A26" w:rsidRDefault="005C4186" w:rsidP="005C4186">
      <w:pPr>
        <w:widowControl w:val="0"/>
        <w:spacing w:before="40" w:after="40"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9472D">
        <w:rPr>
          <w:rFonts w:ascii="Times New Roman" w:hAnsi="Times New Roman"/>
          <w:b/>
          <w:color w:val="C00000"/>
          <w:sz w:val="28"/>
          <w:szCs w:val="28"/>
        </w:rPr>
        <w:t>Учтите!</w:t>
      </w:r>
      <w:r w:rsidRPr="00270A26">
        <w:rPr>
          <w:rFonts w:ascii="Times New Roman" w:hAnsi="Times New Roman"/>
          <w:color w:val="000000"/>
          <w:sz w:val="28"/>
          <w:szCs w:val="28"/>
        </w:rPr>
        <w:t xml:space="preserve"> Переносы </w:t>
      </w:r>
      <w:r w:rsidRPr="00270A26">
        <w:rPr>
          <w:rFonts w:ascii="Times New Roman" w:hAnsi="Times New Roman"/>
          <w:b/>
          <w:color w:val="C00000"/>
          <w:sz w:val="28"/>
          <w:szCs w:val="28"/>
        </w:rPr>
        <w:t>не</w:t>
      </w:r>
      <w:r w:rsidRPr="00270A26">
        <w:rPr>
          <w:rFonts w:ascii="Times New Roman" w:hAnsi="Times New Roman"/>
          <w:color w:val="000000"/>
          <w:sz w:val="28"/>
          <w:szCs w:val="28"/>
        </w:rPr>
        <w:t xml:space="preserve"> допускаются на Титуле, в Содержании (2-я страница), в названиях разделов (1, 2, 3), названиях рисунков и таблиц. Действуйте в этих местах </w:t>
      </w:r>
      <w:r w:rsidRPr="00547A71">
        <w:rPr>
          <w:rFonts w:ascii="Times New Roman" w:hAnsi="Times New Roman"/>
          <w:i/>
          <w:sz w:val="28"/>
          <w:szCs w:val="28"/>
        </w:rPr>
        <w:t>вручную</w:t>
      </w:r>
      <w:r w:rsidRPr="00547A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этого выделите нужные строки текста или просто поставьте курсор на нужный абзац, зайдите в меню </w:t>
      </w:r>
      <w:r w:rsidRPr="00F772E4">
        <w:rPr>
          <w:rFonts w:ascii="Times New Roman" w:hAnsi="Times New Roman"/>
          <w:color w:val="C00000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 xml:space="preserve"> = </w:t>
      </w:r>
      <w:r w:rsidRPr="004822A3">
        <w:rPr>
          <w:rFonts w:ascii="Times New Roman" w:hAnsi="Times New Roman"/>
          <w:color w:val="C00000"/>
          <w:sz w:val="28"/>
          <w:szCs w:val="28"/>
        </w:rPr>
        <w:t xml:space="preserve">Положение на странице </w:t>
      </w:r>
      <w:r w:rsidRPr="00547A71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поставьте </w:t>
      </w:r>
      <w:r w:rsidRPr="00547A7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гало</w:t>
      </w:r>
      <w:r w:rsidRPr="00547A71">
        <w:rPr>
          <w:rFonts w:ascii="Times New Roman" w:hAnsi="Times New Roman"/>
          <w:sz w:val="28"/>
          <w:szCs w:val="28"/>
        </w:rPr>
        <w:t>чку»</w:t>
      </w:r>
      <w:r>
        <w:rPr>
          <w:rFonts w:ascii="Times New Roman" w:hAnsi="Times New Roman"/>
          <w:sz w:val="28"/>
          <w:szCs w:val="28"/>
        </w:rPr>
        <w:t xml:space="preserve"> в самом нижнем </w:t>
      </w:r>
      <w:proofErr w:type="spellStart"/>
      <w:r>
        <w:rPr>
          <w:rFonts w:ascii="Times New Roman" w:hAnsi="Times New Roman"/>
          <w:sz w:val="28"/>
          <w:szCs w:val="28"/>
        </w:rPr>
        <w:t>чекбоксе</w:t>
      </w:r>
      <w:proofErr w:type="spellEnd"/>
      <w:r>
        <w:rPr>
          <w:rFonts w:ascii="Times New Roman" w:hAnsi="Times New Roman"/>
          <w:sz w:val="28"/>
          <w:szCs w:val="28"/>
        </w:rPr>
        <w:t xml:space="preserve"> (квадратике).</w:t>
      </w:r>
    </w:p>
    <w:p w14:paraId="783C31B3" w14:textId="44F195B3" w:rsidR="00FD4BF1" w:rsidRDefault="005C4186" w:rsidP="00DE5D51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FFFFFF"/>
          <w:sz w:val="36"/>
          <w:szCs w:val="36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270A26">
        <w:rPr>
          <w:rFonts w:ascii="Times New Roman" w:hAnsi="Times New Roman"/>
          <w:sz w:val="28"/>
          <w:szCs w:val="28"/>
        </w:rPr>
        <w:t>. У</w:t>
      </w:r>
      <w:r w:rsidRPr="00270A26">
        <w:rPr>
          <w:rFonts w:ascii="Times New Roman" w:hAnsi="Times New Roman"/>
          <w:bCs/>
          <w:color w:val="000000"/>
          <w:sz w:val="28"/>
          <w:szCs w:val="28"/>
        </w:rPr>
        <w:t>б</w:t>
      </w:r>
      <w:r>
        <w:rPr>
          <w:rFonts w:ascii="Times New Roman" w:hAnsi="Times New Roman"/>
          <w:bCs/>
          <w:color w:val="000000"/>
          <w:sz w:val="28"/>
          <w:szCs w:val="28"/>
        </w:rPr>
        <w:t>ерите</w:t>
      </w:r>
      <w:r w:rsidRPr="00270A26">
        <w:rPr>
          <w:rFonts w:ascii="Times New Roman" w:hAnsi="Times New Roman"/>
          <w:bCs/>
          <w:color w:val="000000"/>
          <w:sz w:val="28"/>
          <w:szCs w:val="28"/>
        </w:rPr>
        <w:t xml:space="preserve"> запрет </w:t>
      </w:r>
      <w:r w:rsidRPr="00547A71">
        <w:rPr>
          <w:rFonts w:ascii="Times New Roman" w:hAnsi="Times New Roman"/>
          <w:bCs/>
          <w:i/>
          <w:color w:val="000000"/>
          <w:sz w:val="28"/>
          <w:szCs w:val="28"/>
        </w:rPr>
        <w:t>висячих строк</w:t>
      </w:r>
      <w:r w:rsidRPr="008250F7">
        <w:rPr>
          <w:rStyle w:val="a5"/>
          <w:b/>
          <w:bCs/>
          <w:color w:val="C00000"/>
          <w:sz w:val="28"/>
          <w:szCs w:val="32"/>
          <w:lang w:eastAsia="ru-RU"/>
        </w:rPr>
        <w:footnoteReference w:id="2"/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270A26">
        <w:rPr>
          <w:rFonts w:ascii="Times New Roman" w:hAnsi="Times New Roman"/>
          <w:bCs/>
          <w:color w:val="000000"/>
          <w:sz w:val="28"/>
          <w:szCs w:val="28"/>
        </w:rPr>
        <w:t xml:space="preserve">Откройте </w:t>
      </w:r>
      <w:r w:rsidRPr="004822A3">
        <w:rPr>
          <w:rFonts w:ascii="Times New Roman" w:hAnsi="Times New Roman"/>
          <w:color w:val="C00000"/>
          <w:sz w:val="28"/>
          <w:szCs w:val="28"/>
        </w:rPr>
        <w:t xml:space="preserve">Абзац </w:t>
      </w:r>
      <w:r w:rsidRPr="00547A71">
        <w:rPr>
          <w:rFonts w:ascii="Times New Roman" w:hAnsi="Times New Roman"/>
          <w:sz w:val="28"/>
          <w:szCs w:val="28"/>
        </w:rPr>
        <w:t>=</w:t>
      </w:r>
      <w:r w:rsidRPr="004822A3">
        <w:rPr>
          <w:rFonts w:ascii="Times New Roman" w:hAnsi="Times New Roman"/>
          <w:color w:val="C00000"/>
          <w:sz w:val="28"/>
          <w:szCs w:val="28"/>
        </w:rPr>
        <w:t xml:space="preserve"> Положение на странице </w:t>
      </w:r>
      <w:r w:rsidRPr="00547A71">
        <w:rPr>
          <w:rFonts w:ascii="Times New Roman" w:hAnsi="Times New Roman"/>
          <w:sz w:val="28"/>
          <w:szCs w:val="28"/>
        </w:rPr>
        <w:t xml:space="preserve">= убеждаемся, что нет «галочки» в первом сверху </w:t>
      </w:r>
      <w:proofErr w:type="spellStart"/>
      <w:r w:rsidRPr="00547A71">
        <w:rPr>
          <w:rFonts w:ascii="Times New Roman" w:hAnsi="Times New Roman"/>
          <w:sz w:val="28"/>
          <w:szCs w:val="28"/>
        </w:rPr>
        <w:t>чекбоксе</w:t>
      </w:r>
      <w:proofErr w:type="spellEnd"/>
      <w:r w:rsidRPr="00547A71">
        <w:rPr>
          <w:rFonts w:ascii="Times New Roman" w:hAnsi="Times New Roman"/>
          <w:sz w:val="28"/>
          <w:szCs w:val="28"/>
        </w:rPr>
        <w:t xml:space="preserve"> </w:t>
      </w:r>
      <w:r w:rsidRPr="004822A3">
        <w:rPr>
          <w:rFonts w:ascii="Times New Roman" w:hAnsi="Times New Roman"/>
          <w:color w:val="C00000"/>
          <w:sz w:val="28"/>
          <w:szCs w:val="28"/>
        </w:rPr>
        <w:t>«Запрет висячих строк»</w:t>
      </w:r>
      <w:r w:rsidRPr="0079472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70A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Тогда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внизу</w:t>
      </w:r>
      <w:r w:rsidRPr="00270A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каждой страницы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перед номером</w:t>
      </w:r>
      <w:r w:rsidRPr="00270A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не будет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пустого места, в которое свободно помещается строчка текста, реже – две</w:t>
      </w:r>
      <w:r w:rsidRPr="00270A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54B3C456" w14:textId="77777777" w:rsidR="00DE5D51" w:rsidRPr="00DE5D51" w:rsidRDefault="00DE5D51" w:rsidP="00DE5D51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FFFFFF"/>
          <w:sz w:val="21"/>
          <w:szCs w:val="36"/>
          <w:lang w:eastAsia="ru-RU"/>
        </w:rPr>
      </w:pPr>
    </w:p>
    <w:p w14:paraId="384BA720" w14:textId="77777777" w:rsidR="009818C5" w:rsidRPr="00D47DE4" w:rsidRDefault="009818C5" w:rsidP="009818C5">
      <w:pPr>
        <w:widowControl w:val="0"/>
        <w:spacing w:after="12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632423"/>
          <w:sz w:val="32"/>
          <w:szCs w:val="44"/>
          <w:lang w:eastAsia="ru-RU"/>
        </w:rPr>
      </w:pPr>
      <w:r w:rsidRPr="00270A26">
        <w:rPr>
          <w:rFonts w:ascii="Times New Roman" w:eastAsia="Times New Roman" w:hAnsi="Times New Roman"/>
          <w:b/>
          <w:bCs/>
          <w:color w:val="632423"/>
          <w:sz w:val="32"/>
          <w:szCs w:val="44"/>
          <w:lang w:eastAsia="ru-RU"/>
        </w:rPr>
        <w:t>Технологические требования</w:t>
      </w:r>
    </w:p>
    <w:p w14:paraId="49573D48" w14:textId="77777777" w:rsidR="009818C5" w:rsidRPr="00A41BD8" w:rsidRDefault="009818C5" w:rsidP="008E7102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FFFFFF"/>
          <w:sz w:val="28"/>
          <w:szCs w:val="32"/>
          <w:lang w:eastAsia="ru-RU"/>
        </w:rPr>
      </w:pPr>
      <w:r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1. Общий объём </w:t>
      </w:r>
      <w:r w:rsidR="00C221A9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отчёта по учебной и производственной практике</w:t>
      </w:r>
      <w:r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– </w:t>
      </w:r>
      <w:r w:rsidRPr="00D47DE4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30–35 </w:t>
      </w:r>
      <w:r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страниц.</w:t>
      </w:r>
      <w:r w:rsidR="004B0EC5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Для научно-исследовательской</w:t>
      </w:r>
      <w:r w:rsidR="008A082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практики</w:t>
      </w:r>
      <w:r w:rsidR="004B0EC5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– 20–30.</w:t>
      </w:r>
    </w:p>
    <w:p w14:paraId="1517FCA7" w14:textId="77777777" w:rsidR="00064684" w:rsidRPr="00A41BD8" w:rsidRDefault="00064684" w:rsidP="00064684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FFFF"/>
          <w:sz w:val="28"/>
          <w:szCs w:val="32"/>
        </w:rPr>
      </w:pPr>
      <w:r w:rsidRPr="00A41BD8">
        <w:rPr>
          <w:rFonts w:ascii="Times New Roman" w:hAnsi="Times New Roman"/>
          <w:color w:val="000000"/>
          <w:sz w:val="28"/>
          <w:szCs w:val="32"/>
        </w:rPr>
        <w:t>2. Объём и введения, и заключения должен составлять</w:t>
      </w:r>
      <w:r w:rsidRPr="00A41BD8">
        <w:rPr>
          <w:rFonts w:ascii="Times New Roman" w:hAnsi="Times New Roman"/>
          <w:color w:val="000000"/>
          <w:position w:val="1"/>
          <w:sz w:val="28"/>
          <w:szCs w:val="32"/>
        </w:rPr>
        <w:t xml:space="preserve"> </w:t>
      </w:r>
      <w:r w:rsidRPr="00D47DE4">
        <w:rPr>
          <w:rFonts w:ascii="Times New Roman" w:hAnsi="Times New Roman"/>
          <w:color w:val="000000"/>
          <w:sz w:val="28"/>
          <w:szCs w:val="32"/>
        </w:rPr>
        <w:t>1–2</w:t>
      </w:r>
      <w:r w:rsidRPr="00A41BD8">
        <w:rPr>
          <w:rFonts w:ascii="Times New Roman" w:hAnsi="Times New Roman"/>
          <w:color w:val="000000"/>
          <w:sz w:val="28"/>
          <w:szCs w:val="32"/>
        </w:rPr>
        <w:t xml:space="preserve"> страницы.</w:t>
      </w:r>
    </w:p>
    <w:p w14:paraId="544454D4" w14:textId="77777777" w:rsidR="00064684" w:rsidRPr="00A41BD8" w:rsidRDefault="00064684" w:rsidP="00064684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FFFF"/>
          <w:sz w:val="28"/>
          <w:szCs w:val="32"/>
        </w:rPr>
      </w:pPr>
      <w:r w:rsidRPr="00A41BD8">
        <w:rPr>
          <w:rFonts w:ascii="Times New Roman" w:hAnsi="Times New Roman"/>
          <w:color w:val="000000"/>
          <w:sz w:val="28"/>
          <w:szCs w:val="32"/>
        </w:rPr>
        <w:t xml:space="preserve">3. Перечень непобитых молью источников – </w:t>
      </w:r>
      <w:r w:rsidRPr="00D47DE4">
        <w:rPr>
          <w:rFonts w:ascii="Times New Roman" w:hAnsi="Times New Roman"/>
          <w:color w:val="000000"/>
          <w:sz w:val="28"/>
          <w:szCs w:val="32"/>
        </w:rPr>
        <w:t>20–25</w:t>
      </w:r>
      <w:r w:rsidRPr="00A41BD8">
        <w:rPr>
          <w:rFonts w:ascii="Times New Roman" w:hAnsi="Times New Roman"/>
          <w:color w:val="000000"/>
          <w:sz w:val="28"/>
          <w:szCs w:val="32"/>
        </w:rPr>
        <w:t xml:space="preserve"> наименований. </w:t>
      </w:r>
    </w:p>
    <w:p w14:paraId="5C7731C4" w14:textId="5B39AA4C" w:rsidR="00064684" w:rsidRPr="00A41BD8" w:rsidRDefault="00064684" w:rsidP="00550BAD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FFFF"/>
          <w:sz w:val="28"/>
          <w:szCs w:val="32"/>
        </w:rPr>
      </w:pPr>
      <w:r>
        <w:rPr>
          <w:rFonts w:ascii="Times New Roman" w:eastAsia="Times New Roman" w:hAnsi="Times New Roman"/>
          <w:bCs/>
          <w:noProof/>
          <w:color w:val="000000"/>
          <w:sz w:val="28"/>
          <w:szCs w:val="32"/>
          <w:lang w:eastAsia="zh-CN"/>
        </w:rPr>
        <w:drawing>
          <wp:anchor distT="0" distB="0" distL="114300" distR="114300" simplePos="0" relativeHeight="251689472" behindDoc="0" locked="0" layoutInCell="1" allowOverlap="1" wp14:anchorId="0D270A12" wp14:editId="328D75A4">
            <wp:simplePos x="0" y="0"/>
            <wp:positionH relativeFrom="column">
              <wp:posOffset>4547346</wp:posOffset>
            </wp:positionH>
            <wp:positionV relativeFrom="paragraph">
              <wp:posOffset>213029</wp:posOffset>
            </wp:positionV>
            <wp:extent cx="327600" cy="212400"/>
            <wp:effectExtent l="0" t="0" r="3175" b="0"/>
            <wp:wrapNone/>
            <wp:docPr id="7" name="Изображение 7" descr="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" cy="2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1BD8">
        <w:rPr>
          <w:rFonts w:ascii="Times New Roman" w:hAnsi="Times New Roman"/>
          <w:color w:val="000000"/>
          <w:sz w:val="28"/>
          <w:szCs w:val="32"/>
        </w:rPr>
        <w:t>4.</w:t>
      </w:r>
      <w:r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 Шрифт </w:t>
      </w:r>
      <w:r w:rsidRPr="00547A71">
        <w:rPr>
          <w:rFonts w:ascii="Times New Roman" w:eastAsia="Times New Roman" w:hAnsi="Times New Roman"/>
          <w:bCs/>
          <w:color w:val="C00000"/>
          <w:sz w:val="28"/>
          <w:szCs w:val="32"/>
          <w:lang w:val="en-US" w:eastAsia="ru-RU"/>
        </w:rPr>
        <w:t>Times</w:t>
      </w:r>
      <w:r w:rsidRPr="00453DD2">
        <w:rPr>
          <w:rFonts w:ascii="Times New Roman" w:eastAsia="Times New Roman" w:hAnsi="Times New Roman"/>
          <w:bCs/>
          <w:color w:val="C00000"/>
          <w:sz w:val="28"/>
          <w:szCs w:val="32"/>
          <w:lang w:eastAsia="ru-RU"/>
        </w:rPr>
        <w:t xml:space="preserve"> </w:t>
      </w:r>
      <w:r w:rsidRPr="00547A71">
        <w:rPr>
          <w:rFonts w:ascii="Times New Roman" w:eastAsia="Times New Roman" w:hAnsi="Times New Roman"/>
          <w:bCs/>
          <w:color w:val="C00000"/>
          <w:sz w:val="28"/>
          <w:szCs w:val="32"/>
          <w:lang w:val="en-US" w:eastAsia="ru-RU"/>
        </w:rPr>
        <w:t>New</w:t>
      </w:r>
      <w:r w:rsidRPr="00453DD2">
        <w:rPr>
          <w:rFonts w:ascii="Times New Roman" w:eastAsia="Times New Roman" w:hAnsi="Times New Roman"/>
          <w:bCs/>
          <w:color w:val="C00000"/>
          <w:sz w:val="28"/>
          <w:szCs w:val="32"/>
          <w:lang w:eastAsia="ru-RU"/>
        </w:rPr>
        <w:t xml:space="preserve"> </w:t>
      </w:r>
      <w:r w:rsidRPr="00547A71">
        <w:rPr>
          <w:rFonts w:ascii="Times New Roman" w:eastAsia="Times New Roman" w:hAnsi="Times New Roman"/>
          <w:bCs/>
          <w:color w:val="C00000"/>
          <w:sz w:val="28"/>
          <w:szCs w:val="32"/>
          <w:lang w:val="en-US" w:eastAsia="ru-RU"/>
        </w:rPr>
        <w:t>Roman</w:t>
      </w:r>
      <w:r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, размер шрифта основного текста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–</w:t>
      </w:r>
      <w:r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</w:t>
      </w:r>
      <w:r w:rsidRPr="00D47DE4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14</w:t>
      </w:r>
      <w:r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-й кегль, междустрочный интервал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–</w:t>
      </w:r>
      <w:r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</w:t>
      </w:r>
      <w:r w:rsidRPr="00D47DE4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1,5</w:t>
      </w:r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. </w:t>
      </w:r>
      <w:r w:rsidRPr="00547A71">
        <w:rPr>
          <w:rFonts w:ascii="Times New Roman" w:hAnsi="Times New Roman"/>
          <w:sz w:val="28"/>
          <w:szCs w:val="28"/>
        </w:rPr>
        <w:t xml:space="preserve">Выставляется через </w:t>
      </w:r>
      <w:r>
        <w:rPr>
          <w:rFonts w:ascii="Times New Roman" w:hAnsi="Times New Roman"/>
          <w:color w:val="C00000"/>
          <w:sz w:val="28"/>
          <w:szCs w:val="28"/>
        </w:rPr>
        <w:t>кнопку</w:t>
      </w:r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    </w:t>
      </w:r>
      <w:r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    Размер шрифта н</w:t>
      </w:r>
      <w:r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азвани</w:t>
      </w:r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й</w:t>
      </w:r>
      <w:r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разделов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–</w:t>
      </w:r>
      <w:r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</w:t>
      </w:r>
      <w:r w:rsidRPr="00D47DE4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16</w:t>
      </w:r>
      <w:r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,</w:t>
      </w:r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подразделов – 14,</w:t>
      </w:r>
      <w:r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междустрочный интервал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–</w:t>
      </w:r>
      <w:r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</w:t>
      </w:r>
      <w:r w:rsidRPr="00D47DE4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1,2.</w:t>
      </w:r>
      <w:r w:rsidR="00550BAD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Размер междустрочного интервала перед таблицами и после них – 1,0. Такой же и в длинных названиях таблиц (из 2 и более строк).</w:t>
      </w:r>
    </w:p>
    <w:p w14:paraId="63BD037E" w14:textId="2A834DAD" w:rsidR="00064684" w:rsidRPr="00A41BD8" w:rsidRDefault="00064684" w:rsidP="00064684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FFFFFF"/>
          <w:sz w:val="28"/>
          <w:szCs w:val="32"/>
          <w:lang w:eastAsia="ru-RU"/>
        </w:rPr>
      </w:pPr>
      <w:r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5. Нумерация страниц</w:t>
      </w:r>
      <w:r w:rsidR="002F278B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</w:t>
      </w:r>
      <w:r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– </w:t>
      </w:r>
      <w:r w:rsidRPr="00547A71">
        <w:rPr>
          <w:rFonts w:ascii="Times New Roman" w:eastAsia="Times New Roman" w:hAnsi="Times New Roman"/>
          <w:bCs/>
          <w:color w:val="C00000"/>
          <w:sz w:val="28"/>
          <w:szCs w:val="32"/>
          <w:lang w:eastAsia="ru-RU"/>
        </w:rPr>
        <w:t>внизу посредине</w:t>
      </w:r>
      <w:r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. </w:t>
      </w:r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Меню </w:t>
      </w:r>
      <w:r w:rsidRPr="004822A3">
        <w:rPr>
          <w:rFonts w:ascii="Times New Roman" w:hAnsi="Times New Roman"/>
          <w:color w:val="C00000"/>
          <w:sz w:val="28"/>
          <w:szCs w:val="28"/>
        </w:rPr>
        <w:t xml:space="preserve">Вставка </w:t>
      </w:r>
      <w:r w:rsidRPr="00547A71">
        <w:rPr>
          <w:rFonts w:ascii="Times New Roman" w:hAnsi="Times New Roman"/>
          <w:sz w:val="28"/>
          <w:szCs w:val="28"/>
        </w:rPr>
        <w:t>=</w:t>
      </w:r>
      <w:r w:rsidRPr="004822A3">
        <w:rPr>
          <w:rFonts w:ascii="Times New Roman" w:hAnsi="Times New Roman"/>
          <w:color w:val="C00000"/>
          <w:sz w:val="28"/>
          <w:szCs w:val="28"/>
        </w:rPr>
        <w:t xml:space="preserve"> Номера страниц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547A71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color w:val="C00000"/>
          <w:sz w:val="28"/>
          <w:szCs w:val="28"/>
        </w:rPr>
        <w:t>Выравнивание по центру</w:t>
      </w:r>
      <w:r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</w:t>
      </w:r>
      <w:r w:rsidR="002A6680" w:rsidRPr="002A6680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Шрифт номера – 14, </w:t>
      </w:r>
      <w:proofErr w:type="spellStart"/>
      <w:r w:rsidR="002A6680" w:rsidRPr="002A6680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Times</w:t>
      </w:r>
      <w:proofErr w:type="spellEnd"/>
      <w:r w:rsidR="002A6680" w:rsidRPr="002A6680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</w:t>
      </w:r>
      <w:proofErr w:type="spellStart"/>
      <w:r w:rsidR="002A6680" w:rsidRPr="002A6680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New</w:t>
      </w:r>
      <w:proofErr w:type="spellEnd"/>
      <w:r w:rsidR="002A6680" w:rsidRPr="002A6680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</w:t>
      </w:r>
      <w:proofErr w:type="spellStart"/>
      <w:r w:rsidR="002A6680" w:rsidRPr="002A6680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Roman</w:t>
      </w:r>
      <w:proofErr w:type="spellEnd"/>
      <w:r w:rsidR="002A6680" w:rsidRPr="002A6680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. Для этого сделайте двойной клик рядом с номером страницы (откроются колонтитулы для редактирования), выделите номер и выставьте размер и начертание шрифта, закройте колонтитул. Внимание! </w:t>
      </w:r>
      <w:proofErr w:type="spellStart"/>
      <w:r w:rsidR="002A6680" w:rsidRPr="002A6680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Word</w:t>
      </w:r>
      <w:proofErr w:type="spellEnd"/>
      <w:r w:rsidR="002A6680" w:rsidRPr="002A6680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иногда после </w:t>
      </w:r>
      <w:r w:rsidR="00091A1A" w:rsidRPr="002A6680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номера</w:t>
      </w:r>
      <w:r w:rsidR="002A6680" w:rsidRPr="002A6680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страницы добавляет ещё одну строчку. Она не нужна! Требование методического совета университета – удалять эту строку</w:t>
      </w:r>
      <w:r w:rsidR="002A6680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. </w:t>
      </w:r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Номер страницы на титульном листе не ставится. Для этого перед выставлением номеров страниц убрать галочку в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чекбоксе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«</w:t>
      </w:r>
      <w:r w:rsidRPr="00064684">
        <w:rPr>
          <w:rFonts w:ascii="Times New Roman" w:hAnsi="Times New Roman"/>
          <w:color w:val="C00000"/>
          <w:sz w:val="28"/>
          <w:szCs w:val="28"/>
        </w:rPr>
        <w:t xml:space="preserve">Номер </w:t>
      </w:r>
      <w:r w:rsidRPr="00064684">
        <w:rPr>
          <w:rFonts w:ascii="Times New Roman" w:hAnsi="Times New Roman"/>
          <w:color w:val="C00000"/>
          <w:sz w:val="28"/>
          <w:szCs w:val="28"/>
        </w:rPr>
        <w:lastRenderedPageBreak/>
        <w:t>на первой странице</w:t>
      </w:r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»</w:t>
      </w:r>
      <w:r w:rsidR="00030EE5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</w:t>
      </w:r>
      <w:r w:rsidR="00030EE5" w:rsidRPr="0041108A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либо в последующем вставлять через меню вставка титульную страницу, удалив существующую</w:t>
      </w:r>
      <w:r w:rsidR="00EE2CBE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.</w:t>
      </w:r>
    </w:p>
    <w:p w14:paraId="653BEA10" w14:textId="4060F865" w:rsidR="00064684" w:rsidRDefault="00064684" w:rsidP="00064684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6.</w:t>
      </w:r>
      <w:r>
        <w:rPr>
          <w:rFonts w:ascii="Times New Roman" w:eastAsia="Times New Roman" w:hAnsi="Times New Roman"/>
          <w:bCs/>
          <w:color w:val="000000"/>
          <w:sz w:val="28"/>
          <w:szCs w:val="32"/>
          <w:lang w:val="en-US" w:eastAsia="ru-RU"/>
        </w:rPr>
        <w:t> </w:t>
      </w:r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Внимание! Тире требую выставлять в виде тире (–)</w:t>
      </w:r>
      <w:r>
        <w:rPr>
          <w:rStyle w:val="a5"/>
          <w:b/>
          <w:bCs/>
          <w:color w:val="C00000"/>
          <w:sz w:val="28"/>
          <w:szCs w:val="32"/>
          <w:lang w:eastAsia="ru-RU"/>
        </w:rPr>
        <w:footnoteReference w:id="3"/>
      </w:r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. Следите, чтобы тире не было дефисом (-). Такие работы заставляю переделывать. Попробуйте способ выставления тире нажатием одновременно двух клавишей </w:t>
      </w:r>
      <w:proofErr w:type="spellStart"/>
      <w:r>
        <w:rPr>
          <w:rFonts w:ascii="Times New Roman" w:hAnsi="Times New Roman"/>
          <w:color w:val="C00000"/>
          <w:sz w:val="28"/>
          <w:szCs w:val="28"/>
        </w:rPr>
        <w:t>Ctrl</w:t>
      </w:r>
      <w:proofErr w:type="spellEnd"/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C00000"/>
          <w:sz w:val="28"/>
          <w:szCs w:val="28"/>
        </w:rPr>
        <w:t xml:space="preserve"> Знак тире</w:t>
      </w:r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(крайняя клавиша в </w:t>
      </w:r>
      <w:r w:rsidR="00F536B3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верхнем ряду </w:t>
      </w:r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право</w:t>
      </w:r>
      <w:r w:rsidR="00F536B3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го</w:t>
      </w:r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цифрово</w:t>
      </w:r>
      <w:r w:rsidR="00F536B3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го</w:t>
      </w:r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блок</w:t>
      </w:r>
      <w:r w:rsidR="00F536B3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а</w:t>
      </w:r>
      <w:r w:rsidR="00260D55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)</w:t>
      </w:r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. На клавиатурах многих ноутбуков отсутствует цифровой блок вместе с этой клавишей, </w:t>
      </w:r>
      <w:r w:rsidR="00332D71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поэтому </w:t>
      </w:r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используйте другие способы.</w:t>
      </w:r>
    </w:p>
    <w:p w14:paraId="468F5A3A" w14:textId="7B566673" w:rsidR="00064684" w:rsidRDefault="00064684" w:rsidP="00064684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FFFFFF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Простой способ превратить знак «дефис» в «тире» («минус») – продолжать набор текста, в ходе которого (при первом</w:t>
      </w:r>
      <w:r w:rsidR="00FB6D83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очередном</w:t>
      </w:r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нажатии на клавишу «пробел»)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дефиска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превращается в «тире» («минус»). Будьте внимательны! Если этого не произойдёт (из-за особенностей версии программы), тогда ставьте тире вручную, например, методом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копипаста</w:t>
      </w:r>
      <w:proofErr w:type="spellEnd"/>
      <w:r>
        <w:rPr>
          <w:rStyle w:val="a5"/>
          <w:b/>
          <w:bCs/>
          <w:color w:val="C00000"/>
          <w:sz w:val="28"/>
          <w:szCs w:val="32"/>
          <w:lang w:eastAsia="ru-RU"/>
        </w:rPr>
        <w:footnoteReference w:id="4"/>
      </w:r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.</w:t>
      </w:r>
    </w:p>
    <w:p w14:paraId="04854AED" w14:textId="3CA55153" w:rsidR="00064684" w:rsidRPr="00A41BD8" w:rsidRDefault="00064684" w:rsidP="00064684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FFFFFF"/>
          <w:sz w:val="28"/>
          <w:szCs w:val="32"/>
          <w:lang w:eastAsia="ru-RU"/>
        </w:rPr>
      </w:pPr>
      <w:r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7. Внимание! В русском языке есть буква </w:t>
      </w:r>
      <w:r w:rsidRPr="00FB6D83">
        <w:rPr>
          <w:rFonts w:ascii="Times New Roman" w:eastAsia="Times New Roman" w:hAnsi="Times New Roman"/>
          <w:b/>
          <w:bCs/>
          <w:color w:val="000000"/>
          <w:sz w:val="28"/>
          <w:szCs w:val="32"/>
          <w:lang w:eastAsia="ru-RU"/>
        </w:rPr>
        <w:t>ё</w:t>
      </w:r>
      <w:r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. Она и на компе есть! Тоже возвращаю, не обижайтесь!</w:t>
      </w:r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И даю </w:t>
      </w:r>
      <w:hyperlink r:id="rId13" w:history="1">
        <w:r w:rsidRPr="00D3246C">
          <w:rPr>
            <w:rStyle w:val="a4"/>
            <w:rFonts w:ascii="Times New Roman" w:eastAsia="Times New Roman" w:hAnsi="Times New Roman"/>
            <w:bCs/>
            <w:sz w:val="28"/>
            <w:szCs w:val="32"/>
            <w:lang w:eastAsia="ru-RU"/>
          </w:rPr>
          <w:t>ссылку</w:t>
        </w:r>
      </w:hyperlink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на Букварь! Вспомните!</w:t>
      </w:r>
    </w:p>
    <w:p w14:paraId="08981023" w14:textId="76BA0F37" w:rsidR="00064684" w:rsidRDefault="00064684" w:rsidP="00064684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</w:pPr>
      <w:r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8. Абзац</w:t>
      </w:r>
      <w:r w:rsidR="00FB6D83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ные отступы</w:t>
      </w:r>
      <w:r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везде (кроме таблиц) – </w:t>
      </w:r>
      <w:r w:rsidRPr="00D47DE4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1,25</w:t>
      </w:r>
      <w:r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см.</w:t>
      </w:r>
      <w:r w:rsidR="00507B30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(В таблицах – 0).</w:t>
      </w:r>
    </w:p>
    <w:p w14:paraId="0464EDD1" w14:textId="709D6423" w:rsidR="009818C5" w:rsidRDefault="00064684" w:rsidP="00064684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9. К</w:t>
      </w:r>
      <w:r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аждый </w:t>
      </w:r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новый </w:t>
      </w:r>
      <w:r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раздел начинайте с новой страницы.</w:t>
      </w:r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Для этого в начале набора нового раздела зайдите в меню </w:t>
      </w:r>
      <w:r w:rsidRPr="002E5A9A">
        <w:rPr>
          <w:rFonts w:ascii="Times New Roman" w:hAnsi="Times New Roman"/>
          <w:color w:val="C00000"/>
          <w:sz w:val="28"/>
          <w:szCs w:val="28"/>
        </w:rPr>
        <w:t xml:space="preserve">Абзац </w:t>
      </w:r>
      <w:r w:rsidRPr="00547A71">
        <w:rPr>
          <w:rFonts w:ascii="Times New Roman" w:hAnsi="Times New Roman"/>
          <w:sz w:val="28"/>
          <w:szCs w:val="28"/>
        </w:rPr>
        <w:t>=</w:t>
      </w:r>
      <w:r w:rsidRPr="002E5A9A">
        <w:rPr>
          <w:rFonts w:ascii="Times New Roman" w:hAnsi="Times New Roman"/>
          <w:color w:val="C00000"/>
          <w:sz w:val="28"/>
          <w:szCs w:val="28"/>
        </w:rPr>
        <w:t xml:space="preserve"> Положение на странице </w:t>
      </w:r>
      <w:r w:rsidRPr="00547A71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п</w:t>
      </w:r>
      <w:r w:rsidRPr="00547A71">
        <w:rPr>
          <w:rFonts w:ascii="Times New Roman" w:hAnsi="Times New Roman"/>
          <w:sz w:val="28"/>
          <w:szCs w:val="28"/>
        </w:rPr>
        <w:t xml:space="preserve">оставить галочку в 4-й </w:t>
      </w:r>
      <w:proofErr w:type="spellStart"/>
      <w:r w:rsidRPr="00547A71">
        <w:rPr>
          <w:rFonts w:ascii="Times New Roman" w:hAnsi="Times New Roman"/>
          <w:sz w:val="28"/>
          <w:szCs w:val="28"/>
        </w:rPr>
        <w:t>чекбокс</w:t>
      </w:r>
      <w:proofErr w:type="spellEnd"/>
      <w:r w:rsidRPr="00547A71">
        <w:rPr>
          <w:rFonts w:ascii="Times New Roman" w:hAnsi="Times New Roman"/>
          <w:sz w:val="28"/>
          <w:szCs w:val="28"/>
        </w:rPr>
        <w:t xml:space="preserve"> сверху</w:t>
      </w:r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. Он называется либо «</w:t>
      </w:r>
      <w:r w:rsidRPr="00547A71">
        <w:rPr>
          <w:rFonts w:ascii="Times New Roman" w:eastAsia="Times New Roman" w:hAnsi="Times New Roman"/>
          <w:bCs/>
          <w:color w:val="C00000"/>
          <w:sz w:val="28"/>
          <w:szCs w:val="32"/>
          <w:lang w:eastAsia="ru-RU"/>
        </w:rPr>
        <w:t>с новой страницы</w:t>
      </w:r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», либо «</w:t>
      </w:r>
      <w:r w:rsidRPr="00547A71">
        <w:rPr>
          <w:rFonts w:ascii="Times New Roman" w:eastAsia="Times New Roman" w:hAnsi="Times New Roman"/>
          <w:bCs/>
          <w:color w:val="C00000"/>
          <w:sz w:val="28"/>
          <w:szCs w:val="32"/>
          <w:lang w:eastAsia="ru-RU"/>
        </w:rPr>
        <w:t>разрыв страницы перед</w:t>
      </w:r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» (в разных версиях </w:t>
      </w:r>
      <w:proofErr w:type="spellStart"/>
      <w:r w:rsidRPr="00192AC6">
        <w:rPr>
          <w:rFonts w:ascii="Times New Roman" w:hAnsi="Times New Roman"/>
          <w:color w:val="000000" w:themeColor="text1"/>
          <w:sz w:val="28"/>
          <w:szCs w:val="28"/>
        </w:rPr>
        <w:t>W</w:t>
      </w:r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ord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).</w:t>
      </w:r>
    </w:p>
    <w:p w14:paraId="51B8522D" w14:textId="45EFD0E9" w:rsidR="000701F6" w:rsidRDefault="00507B30" w:rsidP="000701F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10. </w:t>
      </w:r>
      <w:r w:rsidR="000701F6"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Оформление таблиц, рисунков, приложений, списка использованных источников надо изучить по Учебно-методическому пособию: Бойко Т.С., Рожков Ю.В. Вот оно </w:t>
      </w:r>
      <w:hyperlink r:id="rId14" w:history="1">
        <w:r w:rsidR="000701F6" w:rsidRPr="00223F59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http://fin-econ.ru/vkr.</w:t>
        </w:r>
        <w:proofErr w:type="spellStart"/>
        <w:r w:rsidR="000701F6" w:rsidRPr="00223F59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htm</w:t>
        </w:r>
        <w:proofErr w:type="spellEnd"/>
      </w:hyperlink>
      <w:r w:rsidR="000701F6" w:rsidRPr="00223F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(пункт меню</w:t>
      </w:r>
      <w:r w:rsidR="00030E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30EE5" w:rsidRPr="00411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сайта </w:t>
      </w:r>
      <w:r w:rsidR="00030EE5" w:rsidRPr="0041108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–</w:t>
      </w:r>
      <w:r w:rsidR="000701F6" w:rsidRPr="00223F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«Стандарт ВКР</w:t>
      </w:r>
      <w:r w:rsidR="008E11DB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0701F6" w:rsidRPr="00223F59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  <w:r w:rsidR="000701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042D1CD9" w14:textId="27355BAB" w:rsidR="000701F6" w:rsidRDefault="000701F6" w:rsidP="000701F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(!) </w:t>
      </w:r>
      <w:r w:rsidRPr="003722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Перед названиями таблиц (рисунков) делайте лишний перевод строки (клавишей </w:t>
      </w:r>
      <w:proofErr w:type="spellStart"/>
      <w:r w:rsidRPr="0037226B">
        <w:rPr>
          <w:rFonts w:ascii="Times New Roman" w:eastAsia="Times New Roman" w:hAnsi="Times New Roman"/>
          <w:bCs/>
          <w:sz w:val="28"/>
          <w:szCs w:val="28"/>
          <w:lang w:eastAsia="ru-RU"/>
        </w:rPr>
        <w:t>Enter</w:t>
      </w:r>
      <w:proofErr w:type="spellEnd"/>
      <w:r w:rsidRPr="0037226B">
        <w:rPr>
          <w:rFonts w:ascii="Times New Roman" w:eastAsia="Times New Roman" w:hAnsi="Times New Roman"/>
          <w:bCs/>
          <w:sz w:val="28"/>
          <w:szCs w:val="28"/>
          <w:lang w:eastAsia="ru-RU"/>
        </w:rPr>
        <w:t>), чтобы зрительно отделить его от текста, затем после вставки таблицы вернитесь и выставьте междустрочный интервал перед названием таблицы 1,0. После таблиц (рисунков) также делайте перевод строки и выставляйте после таблиц (рисунков) перед текстом междустрочный интервал 1,0.</w:t>
      </w:r>
    </w:p>
    <w:p w14:paraId="499F6327" w14:textId="21A3CC77" w:rsidR="00B332DE" w:rsidRDefault="0041108A" w:rsidP="0041108A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3F59">
        <w:rPr>
          <w:rFonts w:ascii="Times New Roman" w:eastAsia="Times New Roman" w:hAnsi="Times New Roman"/>
          <w:bCs/>
          <w:sz w:val="28"/>
          <w:szCs w:val="28"/>
          <w:lang w:eastAsia="ru-RU"/>
        </w:rPr>
        <w:t>Для студентов, которые вообще не видели комп в лицо и испытывают колоссальные трудности с его применением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223F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предназначена </w:t>
      </w:r>
      <w:hyperlink r:id="rId15" w:history="1">
        <w:r w:rsidR="00A01B57" w:rsidRPr="00223F59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небольшая разработка</w:t>
        </w:r>
      </w:hyperlink>
      <w:bookmarkStart w:id="0" w:name="_GoBack"/>
      <w:bookmarkEnd w:id="0"/>
      <w:r w:rsidRPr="00223F59">
        <w:rPr>
          <w:rFonts w:ascii="Times New Roman" w:eastAsia="Times New Roman" w:hAnsi="Times New Roman"/>
          <w:bCs/>
          <w:sz w:val="28"/>
          <w:szCs w:val="28"/>
          <w:lang w:eastAsia="ru-RU"/>
        </w:rPr>
        <w:t>. Я её обкатывал три года, смысл посмотреть её точно есть!</w:t>
      </w:r>
    </w:p>
    <w:p w14:paraId="3B556FDD" w14:textId="77777777" w:rsidR="0041108A" w:rsidRPr="0041108A" w:rsidRDefault="0041108A" w:rsidP="0041108A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color w:val="632423"/>
          <w:sz w:val="32"/>
          <w:szCs w:val="44"/>
          <w:lang w:eastAsia="ru-RU"/>
        </w:rPr>
      </w:pPr>
    </w:p>
    <w:p w14:paraId="5CD31EAA" w14:textId="0F627390" w:rsidR="00B332DE" w:rsidRPr="0041108A" w:rsidRDefault="005F1949" w:rsidP="0041108A">
      <w:pPr>
        <w:widowControl w:val="0"/>
        <w:spacing w:after="12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632423"/>
          <w:sz w:val="6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632423"/>
          <w:sz w:val="32"/>
          <w:szCs w:val="44"/>
          <w:lang w:eastAsia="ru-RU"/>
        </w:rPr>
        <w:t>Три практики: т</w:t>
      </w:r>
      <w:r w:rsidRPr="00270A26">
        <w:rPr>
          <w:rFonts w:ascii="Times New Roman" w:eastAsia="Times New Roman" w:hAnsi="Times New Roman"/>
          <w:b/>
          <w:bCs/>
          <w:color w:val="632423"/>
          <w:sz w:val="32"/>
          <w:szCs w:val="44"/>
          <w:lang w:eastAsia="ru-RU"/>
        </w:rPr>
        <w:t>ребования</w:t>
      </w:r>
      <w:r>
        <w:rPr>
          <w:rFonts w:ascii="Times New Roman" w:eastAsia="Times New Roman" w:hAnsi="Times New Roman"/>
          <w:b/>
          <w:bCs/>
          <w:color w:val="632423"/>
          <w:sz w:val="32"/>
          <w:szCs w:val="44"/>
          <w:lang w:eastAsia="ru-RU"/>
        </w:rPr>
        <w:t xml:space="preserve"> к отчётам</w:t>
      </w:r>
      <w:r w:rsidR="00B332DE">
        <w:rPr>
          <w:rFonts w:ascii="Times New Roman" w:eastAsia="Times New Roman" w:hAnsi="Times New Roman"/>
          <w:b/>
          <w:bCs/>
          <w:color w:val="632423"/>
          <w:sz w:val="32"/>
          <w:szCs w:val="44"/>
          <w:lang w:eastAsia="ru-RU"/>
        </w:rPr>
        <w:br/>
      </w:r>
    </w:p>
    <w:p w14:paraId="2A4C4716" w14:textId="77777777" w:rsidR="00B332DE" w:rsidRPr="008F426D" w:rsidRDefault="00875529" w:rsidP="00B332DE">
      <w:pPr>
        <w:pStyle w:val="2"/>
        <w:rPr>
          <w:rStyle w:val="ad"/>
          <w:iCs/>
          <w:sz w:val="28"/>
          <w:szCs w:val="22"/>
        </w:rPr>
      </w:pPr>
      <w:r w:rsidRPr="008F426D">
        <w:rPr>
          <w:rStyle w:val="ad"/>
          <w:iCs/>
          <w:sz w:val="28"/>
          <w:szCs w:val="22"/>
        </w:rPr>
        <w:t>Задачами учебной практики являются:</w:t>
      </w:r>
    </w:p>
    <w:p w14:paraId="4B4FDCFA" w14:textId="77777777" w:rsidR="00875529" w:rsidRPr="00875529" w:rsidRDefault="00D15930" w:rsidP="00FF33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75529" w:rsidRPr="00875529">
        <w:rPr>
          <w:rFonts w:ascii="Times New Roman" w:hAnsi="Times New Roman" w:cs="Times New Roman"/>
          <w:color w:val="000000" w:themeColor="text1"/>
          <w:sz w:val="28"/>
          <w:szCs w:val="28"/>
        </w:rPr>
        <w:t> изучение организационно-экономических и нормативно-правовых основ банковской деятельности;</w:t>
      </w:r>
    </w:p>
    <w:p w14:paraId="51DD2F52" w14:textId="77777777" w:rsidR="00875529" w:rsidRPr="00875529" w:rsidRDefault="00D15930" w:rsidP="00FF33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75529" w:rsidRPr="00875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ознакомление с банковской системой России и </w:t>
      </w:r>
      <w:r w:rsidR="00875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Дальневосточного </w:t>
      </w:r>
      <w:r w:rsidR="00875529" w:rsidRPr="00875529">
        <w:rPr>
          <w:rFonts w:ascii="Times New Roman" w:hAnsi="Times New Roman" w:cs="Times New Roman"/>
          <w:color w:val="000000" w:themeColor="text1"/>
          <w:sz w:val="28"/>
          <w:szCs w:val="28"/>
        </w:rPr>
        <w:t>региона (</w:t>
      </w:r>
      <w:r w:rsidR="00875529">
        <w:rPr>
          <w:rFonts w:ascii="Times New Roman" w:hAnsi="Times New Roman" w:cs="Times New Roman"/>
          <w:color w:val="000000" w:themeColor="text1"/>
          <w:sz w:val="28"/>
          <w:szCs w:val="28"/>
        </w:rPr>
        <w:t>или иного региона, где студент проходил практику</w:t>
      </w:r>
      <w:r w:rsidR="00875529" w:rsidRPr="00875529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2D6D4816" w14:textId="77777777" w:rsidR="00875529" w:rsidRDefault="00D15930" w:rsidP="00FF33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75529" w:rsidRPr="00875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выявление особенностей функционирования кредитных организаций на </w:t>
      </w:r>
      <w:r w:rsidR="00875529" w:rsidRPr="008755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рынке финансовых услуг, а также роли банковской системы (включая </w:t>
      </w:r>
      <w:r w:rsidR="00BC5E8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875529" w:rsidRPr="00875529">
        <w:rPr>
          <w:rFonts w:ascii="Times New Roman" w:hAnsi="Times New Roman" w:cs="Times New Roman"/>
          <w:color w:val="000000" w:themeColor="text1"/>
          <w:sz w:val="28"/>
          <w:szCs w:val="28"/>
        </w:rPr>
        <w:t>анк России) в экономике страны</w:t>
      </w:r>
      <w:r w:rsidR="00BC5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Дальневосточного </w:t>
      </w:r>
      <w:r w:rsidR="00875529" w:rsidRPr="00875529">
        <w:rPr>
          <w:rFonts w:ascii="Times New Roman" w:hAnsi="Times New Roman" w:cs="Times New Roman"/>
          <w:color w:val="000000" w:themeColor="text1"/>
          <w:sz w:val="28"/>
          <w:szCs w:val="28"/>
        </w:rPr>
        <w:t>региона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E12C1DD" w14:textId="77777777" w:rsidR="0041108A" w:rsidRDefault="00D15930" w:rsidP="004110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 иные </w:t>
      </w:r>
      <w:r w:rsidR="007A2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D15930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календарно-тематическим планом практики.</w:t>
      </w:r>
    </w:p>
    <w:p w14:paraId="0718F4FC" w14:textId="08D2C952" w:rsidR="0041108A" w:rsidRPr="0041108A" w:rsidRDefault="0041108A" w:rsidP="004110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6"/>
          <w:szCs w:val="28"/>
        </w:rPr>
      </w:pPr>
      <w:r>
        <w:rPr>
          <w:noProof/>
          <w:lang w:eastAsia="zh-CN"/>
        </w:rPr>
        <w:drawing>
          <wp:inline distT="0" distB="0" distL="0" distR="0" wp14:anchorId="1F52F021" wp14:editId="6248D6B6">
            <wp:extent cx="4230790" cy="2822271"/>
            <wp:effectExtent l="0" t="0" r="11430" b="0"/>
            <wp:docPr id="5" name="Рисунок 5" descr="https://cdn.fishki.net/upload/post/2016/11/30/2151103/8dfb36494eb81e36de7b38510ea2ea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cdn.fishki.net/upload/post/2016/11/30/2151103/8dfb36494eb81e36de7b38510ea2ea8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745" cy="287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14:paraId="06DCA8E2" w14:textId="5A47A005" w:rsidR="0041108A" w:rsidRPr="00260D55" w:rsidRDefault="0041108A" w:rsidP="004110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80001"/>
          <w:sz w:val="24"/>
          <w:szCs w:val="28"/>
        </w:rPr>
      </w:pPr>
      <w:r w:rsidRPr="00260D55">
        <w:rPr>
          <w:rFonts w:ascii="Times New Roman" w:hAnsi="Times New Roman" w:cs="Times New Roman"/>
          <w:color w:val="A80001"/>
          <w:sz w:val="24"/>
          <w:szCs w:val="28"/>
        </w:rPr>
        <w:t>Профессор! А можно вообще без отчётов по практике обойтись?</w:t>
      </w:r>
    </w:p>
    <w:p w14:paraId="7550A580" w14:textId="77777777" w:rsidR="0041108A" w:rsidRPr="00D15930" w:rsidRDefault="0041108A" w:rsidP="004110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1EAECE" w14:textId="77777777" w:rsidR="00BC5E83" w:rsidRDefault="001A3806" w:rsidP="00FF3303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D159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соответствие с календарно</w:t>
      </w:r>
      <w:r w:rsidRPr="001A38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-тематическим</w:t>
      </w:r>
      <w:r w:rsidR="00BC5E83" w:rsidRPr="001A38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план</w:t>
      </w:r>
      <w:r w:rsidRPr="001A38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</w:t>
      </w:r>
      <w:r w:rsidR="00BC5E83" w:rsidRPr="001A38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учебной практики в</w:t>
      </w:r>
      <w:r w:rsidR="00BC5E83" w:rsidRPr="001A380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банке</w:t>
      </w:r>
      <w:r w:rsidRPr="001A380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(</w:t>
      </w:r>
      <w:r w:rsidRPr="001A3806">
        <w:rPr>
          <w:rFonts w:ascii="Times New Roman" w:hAnsi="Times New Roman"/>
          <w:b w:val="0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го</w:t>
      </w:r>
      <w:r w:rsidRPr="001A380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подразделении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)</w:t>
      </w:r>
      <w:r w:rsidRPr="001A380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студент пишет отчёт. Отчёт содержит следующие </w:t>
      </w:r>
      <w:r w:rsidR="00D1593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обязательные </w:t>
      </w:r>
      <w:r w:rsidRPr="001A3806">
        <w:rPr>
          <w:rFonts w:ascii="Times New Roman" w:hAnsi="Times New Roman"/>
          <w:b w:val="0"/>
          <w:color w:val="000000" w:themeColor="text1"/>
          <w:sz w:val="28"/>
          <w:szCs w:val="28"/>
        </w:rPr>
        <w:t>разделы.</w:t>
      </w:r>
    </w:p>
    <w:p w14:paraId="1F2513FE" w14:textId="77777777" w:rsidR="001A3806" w:rsidRDefault="001A3806" w:rsidP="00FF3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806">
        <w:rPr>
          <w:rFonts w:ascii="Times New Roman" w:hAnsi="Times New Roman" w:cs="Times New Roman"/>
          <w:color w:val="000000"/>
          <w:sz w:val="28"/>
          <w:szCs w:val="28"/>
        </w:rPr>
        <w:t>ВВЕДЕНИЕ</w:t>
      </w:r>
    </w:p>
    <w:p w14:paraId="6C7CB41D" w14:textId="77777777" w:rsidR="001A3806" w:rsidRDefault="00A43837" w:rsidP="00FF3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1 </w:t>
      </w:r>
      <w:r w:rsidR="001A3806" w:rsidRPr="001A3806">
        <w:rPr>
          <w:rFonts w:ascii="Times New Roman" w:hAnsi="Times New Roman" w:cs="Times New Roman"/>
          <w:color w:val="000000"/>
          <w:sz w:val="28"/>
          <w:szCs w:val="28"/>
        </w:rPr>
        <w:t>Организационно-экономические и правовые</w:t>
      </w:r>
      <w:r w:rsidR="001A3806">
        <w:rPr>
          <w:rFonts w:ascii="Times New Roman" w:hAnsi="Times New Roman" w:cs="Times New Roman"/>
          <w:color w:val="000000"/>
          <w:sz w:val="28"/>
          <w:szCs w:val="28"/>
        </w:rPr>
        <w:t xml:space="preserve"> основы банковской деятельности</w:t>
      </w:r>
    </w:p>
    <w:p w14:paraId="0716A943" w14:textId="77777777" w:rsidR="00BC5E83" w:rsidRDefault="00A43837" w:rsidP="00FF3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2 </w:t>
      </w:r>
      <w:r w:rsidR="001A3806" w:rsidRPr="001A3806">
        <w:rPr>
          <w:rFonts w:ascii="Times New Roman" w:hAnsi="Times New Roman" w:cs="Times New Roman"/>
          <w:color w:val="000000"/>
          <w:sz w:val="28"/>
          <w:szCs w:val="28"/>
        </w:rPr>
        <w:t>Банковская система Российской Федерации и</w:t>
      </w:r>
      <w:r w:rsidR="001A3806">
        <w:rPr>
          <w:rFonts w:ascii="Times New Roman" w:hAnsi="Times New Roman" w:cs="Times New Roman"/>
          <w:color w:val="000000"/>
          <w:sz w:val="28"/>
          <w:szCs w:val="28"/>
        </w:rPr>
        <w:t xml:space="preserve"> Дальневосточного</w:t>
      </w:r>
      <w:r w:rsidR="001A3806" w:rsidRPr="001A3806">
        <w:rPr>
          <w:rFonts w:ascii="Times New Roman" w:hAnsi="Times New Roman" w:cs="Times New Roman"/>
          <w:color w:val="000000"/>
          <w:sz w:val="28"/>
          <w:szCs w:val="28"/>
        </w:rPr>
        <w:t xml:space="preserve"> региона</w:t>
      </w:r>
    </w:p>
    <w:p w14:paraId="0B681209" w14:textId="77777777" w:rsidR="001A3806" w:rsidRDefault="00A43837" w:rsidP="00FF3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3 </w:t>
      </w:r>
      <w:r w:rsidR="001A3806" w:rsidRPr="001A3806">
        <w:rPr>
          <w:rFonts w:ascii="Times New Roman" w:hAnsi="Times New Roman" w:cs="Times New Roman"/>
          <w:color w:val="000000"/>
          <w:sz w:val="28"/>
          <w:szCs w:val="28"/>
        </w:rPr>
        <w:t>Структура банка</w:t>
      </w:r>
      <w:r w:rsidR="001A3806">
        <w:rPr>
          <w:rFonts w:ascii="Times New Roman" w:hAnsi="Times New Roman" w:cs="Times New Roman"/>
          <w:color w:val="000000"/>
          <w:sz w:val="28"/>
          <w:szCs w:val="28"/>
        </w:rPr>
        <w:t xml:space="preserve"> (его подразделения) </w:t>
      </w:r>
      <w:r w:rsidR="001A3806" w:rsidRPr="001A3806">
        <w:rPr>
          <w:rFonts w:ascii="Times New Roman" w:hAnsi="Times New Roman" w:cs="Times New Roman"/>
          <w:color w:val="000000"/>
          <w:sz w:val="28"/>
          <w:szCs w:val="28"/>
        </w:rPr>
        <w:t>{</w:t>
      </w:r>
      <w:r w:rsidR="001A3806">
        <w:rPr>
          <w:rFonts w:ascii="Times New Roman" w:hAnsi="Times New Roman" w:cs="Times New Roman"/>
          <w:color w:val="000000"/>
          <w:sz w:val="28"/>
          <w:szCs w:val="28"/>
        </w:rPr>
        <w:t>указать название</w:t>
      </w:r>
      <w:r w:rsidR="001A3806" w:rsidRPr="001A3806"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14:paraId="32889A91" w14:textId="77777777" w:rsidR="001A3806" w:rsidRDefault="00A43837" w:rsidP="00FF3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4 </w:t>
      </w:r>
      <w:r w:rsidRPr="001A3806">
        <w:rPr>
          <w:rFonts w:ascii="Times New Roman" w:hAnsi="Times New Roman" w:cs="Times New Roman"/>
          <w:color w:val="000000"/>
          <w:sz w:val="28"/>
          <w:szCs w:val="28"/>
        </w:rPr>
        <w:t>Организационно-правовые основы деятельности банка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(его подразделения) </w:t>
      </w:r>
      <w:r w:rsidRPr="001A3806">
        <w:rPr>
          <w:rFonts w:ascii="Times New Roman" w:hAnsi="Times New Roman" w:cs="Times New Roman"/>
          <w:color w:val="000000"/>
          <w:sz w:val="28"/>
          <w:szCs w:val="28"/>
        </w:rPr>
        <w:t>{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указать название</w:t>
      </w:r>
      <w:r w:rsidRPr="001A3806"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14:paraId="3D9E8877" w14:textId="77777777" w:rsidR="00A43837" w:rsidRDefault="00A43837" w:rsidP="00FF3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5 </w:t>
      </w:r>
      <w:r w:rsidRPr="001A3806">
        <w:rPr>
          <w:rFonts w:ascii="Times New Roman" w:hAnsi="Times New Roman" w:cs="Times New Roman"/>
          <w:color w:val="000000"/>
          <w:sz w:val="28"/>
          <w:szCs w:val="28"/>
        </w:rPr>
        <w:t>Основы взаимоотношений банка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(его подразделения) </w:t>
      </w:r>
      <w:r w:rsidRPr="001A3806">
        <w:rPr>
          <w:rFonts w:ascii="Times New Roman" w:hAnsi="Times New Roman" w:cs="Times New Roman"/>
          <w:color w:val="000000"/>
          <w:sz w:val="28"/>
          <w:szCs w:val="28"/>
        </w:rPr>
        <w:t>{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указать название</w:t>
      </w:r>
      <w:r w:rsidRPr="001A3806">
        <w:rPr>
          <w:rFonts w:ascii="Times New Roman" w:hAnsi="Times New Roman" w:cs="Times New Roman"/>
          <w:color w:val="000000"/>
          <w:sz w:val="28"/>
          <w:szCs w:val="28"/>
        </w:rPr>
        <w:t>} с клиентами</w:t>
      </w:r>
    </w:p>
    <w:p w14:paraId="05E60444" w14:textId="77777777" w:rsidR="00A43837" w:rsidRDefault="00A43837" w:rsidP="00FF3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 Задание от руководителя практики от кафедры финансов и кредита </w:t>
      </w:r>
      <w:r w:rsidRPr="001A3806">
        <w:rPr>
          <w:rFonts w:ascii="Times New Roman" w:hAnsi="Times New Roman" w:cs="Times New Roman"/>
          <w:color w:val="000000"/>
          <w:sz w:val="28"/>
          <w:szCs w:val="28"/>
        </w:rPr>
        <w:t>{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указать название задания</w:t>
      </w:r>
      <w:r w:rsidRPr="001A3806"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14:paraId="643E5FAB" w14:textId="77777777" w:rsidR="00A43837" w:rsidRDefault="00A43837" w:rsidP="00FF3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ЗАКЛЮЧЕНИЕ</w:t>
      </w:r>
    </w:p>
    <w:p w14:paraId="47E92173" w14:textId="77777777" w:rsidR="00A43837" w:rsidRDefault="00A43837" w:rsidP="00FF3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СПИСОК ИСПОЛЬЗОВАННЫХ ИСТОЧНИКОВ</w:t>
      </w:r>
    </w:p>
    <w:p w14:paraId="55B51C0E" w14:textId="77777777" w:rsidR="00A43837" w:rsidRDefault="00A43837" w:rsidP="00FF3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ПРИЛОЖЕНИЯ</w:t>
      </w:r>
    </w:p>
    <w:p w14:paraId="200238C7" w14:textId="77777777" w:rsidR="00A43837" w:rsidRPr="00A43837" w:rsidRDefault="00A43837" w:rsidP="00FF33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14:paraId="1048EF28" w14:textId="4B53E9AD" w:rsidR="001A3806" w:rsidRPr="00F70ECF" w:rsidRDefault="00AF0120" w:rsidP="00FF33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отчёте по учебной практике очень важно отразить статистические данные в виде аналитических таблиц. Существенную роль играют графики, диаграммы и другие иллюстрации. Ниже приводится перечень </w:t>
      </w:r>
      <w:r w:rsidRPr="00AF01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рисунков и таблиц</w:t>
      </w:r>
      <w:r w:rsidRPr="00AF0120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должны найти в той или иной мере отражение в отчёте.</w:t>
      </w:r>
      <w:r w:rsidR="003F03FB" w:rsidRPr="00F70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Дополняйте</w:t>
      </w:r>
      <w:r w:rsidR="00926F07" w:rsidRPr="00F70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рисунки и таблицы</w:t>
      </w:r>
      <w:r w:rsidR="003F03FB" w:rsidRPr="00F70ECF">
        <w:rPr>
          <w:rFonts w:ascii="Times New Roman" w:hAnsi="Times New Roman" w:cs="Times New Roman"/>
          <w:color w:val="000000" w:themeColor="text1"/>
          <w:sz w:val="28"/>
          <w:szCs w:val="28"/>
        </w:rPr>
        <w:t>, корректируйте строки</w:t>
      </w:r>
      <w:r w:rsidR="00926F07" w:rsidRPr="00F70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пр. не в ущерб качеству отчёта.</w:t>
      </w:r>
      <w:r w:rsidR="00925F93" w:rsidRPr="00F70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забывайте, что для крупных рисунков и таблиц надо использовать раздел Приложения.</w:t>
      </w:r>
    </w:p>
    <w:p w14:paraId="590B823C" w14:textId="77777777" w:rsidR="003F03FB" w:rsidRPr="003F03FB" w:rsidRDefault="003F03FB" w:rsidP="00FF3303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3F0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Рисунок 1 – Организационная структура </w:t>
      </w:r>
      <w:r w:rsidRPr="003F03F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{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вписать необходимое: банк, </w:t>
      </w:r>
      <w:r w:rsidR="00FF3303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филиал, </w:t>
      </w:r>
      <w:r w:rsidR="00FF3303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lastRenderedPageBreak/>
        <w:t xml:space="preserve">дополнительный офис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и пр.</w:t>
      </w:r>
      <w:r w:rsidRPr="003F03F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}</w:t>
      </w:r>
    </w:p>
    <w:p w14:paraId="2990142F" w14:textId="77777777" w:rsidR="00A43837" w:rsidRPr="003F03FB" w:rsidRDefault="00A43837" w:rsidP="003F03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14:paraId="1763277E" w14:textId="77777777" w:rsidR="00A43837" w:rsidRDefault="00926F07" w:rsidP="00926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Pr="00926F07">
        <w:rPr>
          <w:rFonts w:ascii="Times New Roman" w:hAnsi="Times New Roman" w:cs="Times New Roman"/>
          <w:sz w:val="28"/>
          <w:szCs w:val="28"/>
        </w:rPr>
        <w:t xml:space="preserve"> – Количество отозванных лицензий у банков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…</w:t>
      </w:r>
    </w:p>
    <w:p w14:paraId="51EECD23" w14:textId="77777777" w:rsidR="00926F07" w:rsidRPr="00926F07" w:rsidRDefault="00926F07" w:rsidP="00926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6"/>
          <w:szCs w:val="6"/>
        </w:rPr>
      </w:pPr>
      <w:r w:rsidRPr="00926F07">
        <w:rPr>
          <w:rFonts w:ascii="Times New Roman" w:hAnsi="Times New Roman" w:cs="Times New Roman"/>
          <w:color w:val="000000" w:themeColor="text1"/>
          <w:sz w:val="6"/>
          <w:szCs w:val="6"/>
        </w:rPr>
        <w:t>3</w:t>
      </w:r>
    </w:p>
    <w:p w14:paraId="514092AD" w14:textId="77777777" w:rsidR="00926F07" w:rsidRPr="00925F93" w:rsidRDefault="00926F07" w:rsidP="00926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F93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925F93" w:rsidRPr="00925F93">
        <w:rPr>
          <w:rFonts w:ascii="Times New Roman" w:hAnsi="Times New Roman" w:cs="Times New Roman"/>
          <w:sz w:val="28"/>
          <w:szCs w:val="28"/>
        </w:rPr>
        <w:t>3</w:t>
      </w:r>
      <w:r w:rsidRPr="00925F93">
        <w:rPr>
          <w:rFonts w:ascii="Times New Roman" w:hAnsi="Times New Roman" w:cs="Times New Roman"/>
          <w:sz w:val="28"/>
          <w:szCs w:val="28"/>
        </w:rPr>
        <w:t xml:space="preserve"> – Количество действующих кредитных организаций на территории ДВФО на …</w:t>
      </w:r>
    </w:p>
    <w:p w14:paraId="3547E452" w14:textId="77777777" w:rsidR="00925F93" w:rsidRPr="00925F93" w:rsidRDefault="00925F93" w:rsidP="00925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  <w:lang w:eastAsia="x-none"/>
        </w:rPr>
      </w:pPr>
    </w:p>
    <w:p w14:paraId="220EDFBA" w14:textId="77777777" w:rsidR="00926F07" w:rsidRPr="00925F93" w:rsidRDefault="00925F93" w:rsidP="00925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F93">
        <w:rPr>
          <w:rFonts w:ascii="Times New Roman" w:hAnsi="Times New Roman" w:cs="Times New Roman"/>
          <w:sz w:val="28"/>
          <w:szCs w:val="28"/>
          <w:lang w:eastAsia="x-none"/>
        </w:rPr>
        <w:t xml:space="preserve">Рисунок 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25F93">
        <w:rPr>
          <w:rFonts w:ascii="Times New Roman" w:hAnsi="Times New Roman" w:cs="Times New Roman"/>
          <w:sz w:val="28"/>
          <w:szCs w:val="28"/>
          <w:lang w:eastAsia="x-none"/>
        </w:rPr>
        <w:t xml:space="preserve"> Сведения о количестве действующих филиалов на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925F93">
        <w:rPr>
          <w:rFonts w:ascii="Times New Roman" w:hAnsi="Times New Roman" w:cs="Times New Roman"/>
          <w:sz w:val="28"/>
          <w:szCs w:val="28"/>
          <w:lang w:eastAsia="x-none"/>
        </w:rPr>
        <w:t>территории Д</w:t>
      </w:r>
      <w:r>
        <w:rPr>
          <w:rFonts w:ascii="Times New Roman" w:hAnsi="Times New Roman" w:cs="Times New Roman"/>
          <w:sz w:val="28"/>
          <w:szCs w:val="28"/>
          <w:lang w:eastAsia="x-none"/>
        </w:rPr>
        <w:t>В</w:t>
      </w:r>
      <w:r w:rsidRPr="00925F93">
        <w:rPr>
          <w:rFonts w:ascii="Times New Roman" w:hAnsi="Times New Roman" w:cs="Times New Roman"/>
          <w:sz w:val="28"/>
          <w:szCs w:val="28"/>
          <w:lang w:eastAsia="x-none"/>
        </w:rPr>
        <w:t>ФО по состоянию на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…</w:t>
      </w:r>
    </w:p>
    <w:p w14:paraId="2FA9B66B" w14:textId="77777777" w:rsidR="00925F93" w:rsidRPr="00925F93" w:rsidRDefault="00925F93" w:rsidP="00926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14:paraId="1CC7E42A" w14:textId="77777777" w:rsidR="00925F93" w:rsidRPr="00925F93" w:rsidRDefault="00925F93" w:rsidP="00925F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5F93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25F93">
        <w:rPr>
          <w:rFonts w:ascii="Times New Roman" w:hAnsi="Times New Roman" w:cs="Times New Roman"/>
          <w:sz w:val="28"/>
          <w:szCs w:val="28"/>
        </w:rPr>
        <w:t xml:space="preserve"> – Организационная структура ПАО </w:t>
      </w:r>
      <w:r w:rsidRPr="00925F9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ХХХХ</w:t>
      </w:r>
      <w:r w:rsidRPr="00925F93">
        <w:rPr>
          <w:rFonts w:ascii="Times New Roman" w:hAnsi="Times New Roman" w:cs="Times New Roman"/>
          <w:sz w:val="28"/>
          <w:szCs w:val="28"/>
          <w:shd w:val="clear" w:color="auto" w:fill="FFFFFF"/>
        </w:rPr>
        <w:t>банк</w:t>
      </w:r>
      <w:proofErr w:type="spellEnd"/>
      <w:r w:rsidRPr="00925F9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3B88E910" w14:textId="77777777" w:rsidR="00925F93" w:rsidRPr="00925F93" w:rsidRDefault="00925F93" w:rsidP="00926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14:paraId="0E61E16F" w14:textId="77777777" w:rsidR="00925F93" w:rsidRPr="00925F93" w:rsidRDefault="00925F93" w:rsidP="00925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F93">
        <w:rPr>
          <w:rFonts w:ascii="Times New Roman" w:eastAsia="Times New Roman" w:hAnsi="Times New Roman" w:cs="Times New Roman"/>
          <w:sz w:val="28"/>
          <w:szCs w:val="28"/>
          <w:lang w:eastAsia="x-none"/>
        </w:rPr>
        <w:t>Рисунок 6 – Элементы системы корпоративного управления Сбербанка</w:t>
      </w:r>
    </w:p>
    <w:p w14:paraId="5C1211E6" w14:textId="77777777" w:rsidR="00925F93" w:rsidRPr="00925F93" w:rsidRDefault="00925F93" w:rsidP="00926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14:paraId="3C4595B2" w14:textId="77777777" w:rsidR="00925F93" w:rsidRPr="00925F93" w:rsidRDefault="00925F93" w:rsidP="00925F9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F9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Рисунок 7 – </w:t>
      </w:r>
      <w:r w:rsidRPr="00925F9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925F9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925F9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осуществляются </w:instrText>
      </w:r>
      <w:r w:rsidRPr="00925F93">
        <w:rPr>
          <w:rFonts w:ascii="Times New Roman" w:hAnsi="Times New Roman" w:cs="Times New Roman"/>
          <w:noProof/>
          <w:color w:val="000000"/>
          <w:sz w:val="28"/>
          <w:szCs w:val="28"/>
        </w:rPr>
        <w:instrText>Документы</w:instrText>
      </w:r>
      <w:r w:rsidRPr="00925F9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поручению</w:instrText>
      </w:r>
      <w:r w:rsidRPr="00925F93">
        <w:rPr>
          <w:rFonts w:ascii="Times New Roman" w:hAnsi="Times New Roman" w:cs="Times New Roman"/>
          <w:sz w:val="28"/>
          <w:szCs w:val="28"/>
        </w:rPr>
        <w:fldChar w:fldCharType="end"/>
      </w:r>
      <w:r w:rsidRPr="00925F93">
        <w:rPr>
          <w:rFonts w:ascii="Times New Roman" w:hAnsi="Times New Roman" w:cs="Times New Roman"/>
          <w:color w:val="000000"/>
          <w:sz w:val="28"/>
          <w:szCs w:val="28"/>
        </w:rPr>
        <w:t xml:space="preserve"> для государственной регистрации и </w:t>
      </w:r>
      <w:r w:rsidRPr="00925F9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925F93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925F9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предмет </w:instrText>
      </w:r>
      <w:r w:rsidRPr="00925F93">
        <w:rPr>
          <w:rFonts w:ascii="Times New Roman" w:hAnsi="Times New Roman" w:cs="Times New Roman"/>
          <w:noProof/>
          <w:color w:val="000000"/>
          <w:sz w:val="28"/>
          <w:szCs w:val="28"/>
        </w:rPr>
        <w:instrText>выдачи</w:instrText>
      </w:r>
      <w:r w:rsidRPr="00925F93">
        <w:rPr>
          <w:rFonts w:ascii="Times New Roman" w:hAnsi="Times New Roman" w:cs="Times New Roman"/>
          <w:sz w:val="28"/>
          <w:szCs w:val="28"/>
        </w:rPr>
        <w:fldChar w:fldCharType="end"/>
      </w:r>
      <w:r w:rsidRPr="00925F93">
        <w:rPr>
          <w:rFonts w:ascii="Times New Roman" w:hAnsi="Times New Roman" w:cs="Times New Roman"/>
          <w:color w:val="000000"/>
          <w:sz w:val="28"/>
          <w:szCs w:val="28"/>
        </w:rPr>
        <w:t xml:space="preserve"> лицензии</w:t>
      </w:r>
    </w:p>
    <w:p w14:paraId="548CB224" w14:textId="77777777" w:rsidR="00FF3303" w:rsidRPr="00FF3303" w:rsidRDefault="00FF3303" w:rsidP="00D159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14:paraId="349AFF2C" w14:textId="77777777" w:rsidR="00D15930" w:rsidRDefault="00D15930" w:rsidP="00D159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Иные рисунки по усмотрению студента.</w:t>
      </w:r>
    </w:p>
    <w:p w14:paraId="393C0AA2" w14:textId="77777777" w:rsidR="00925F93" w:rsidRPr="00DD72C0" w:rsidRDefault="00925F93" w:rsidP="00926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F70C5E9" w14:textId="77777777" w:rsidR="00A43837" w:rsidRPr="002C7270" w:rsidRDefault="00A43837" w:rsidP="0090750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2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Таблица 1 </w:t>
      </w:r>
      <w:r w:rsidRPr="002C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2C72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Сведения о </w:t>
      </w:r>
      <w:r w:rsidRPr="002C72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количестве действующих кредитных организаций и их филиалов в территориальном разрезе {данные за три последних года}</w:t>
      </w:r>
    </w:p>
    <w:p w14:paraId="34656C6A" w14:textId="77777777" w:rsidR="00A43837" w:rsidRPr="002C7270" w:rsidRDefault="002C7270" w:rsidP="002C72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27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Федерация</w:t>
      </w:r>
    </w:p>
    <w:p w14:paraId="31FCE025" w14:textId="77777777" w:rsidR="002C7270" w:rsidRPr="002C7270" w:rsidRDefault="002C7270" w:rsidP="002C72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270">
        <w:rPr>
          <w:rFonts w:ascii="Times New Roman" w:hAnsi="Times New Roman" w:cs="Times New Roman"/>
          <w:color w:val="000000" w:themeColor="text1"/>
          <w:sz w:val="28"/>
          <w:szCs w:val="28"/>
        </w:rPr>
        <w:t>ЦФО</w:t>
      </w:r>
    </w:p>
    <w:p w14:paraId="4D2FC9C7" w14:textId="77777777" w:rsidR="002C7270" w:rsidRPr="002C7270" w:rsidRDefault="002C7270" w:rsidP="002C72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270">
        <w:rPr>
          <w:rFonts w:ascii="Times New Roman" w:hAnsi="Times New Roman" w:cs="Times New Roman"/>
          <w:color w:val="000000" w:themeColor="text1"/>
          <w:sz w:val="28"/>
          <w:szCs w:val="28"/>
        </w:rPr>
        <w:t>ДВФО</w:t>
      </w:r>
    </w:p>
    <w:p w14:paraId="3D5CA512" w14:textId="77777777" w:rsidR="005F4FEA" w:rsidRPr="005F4FEA" w:rsidRDefault="005F4FEA" w:rsidP="0090750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6"/>
          <w:szCs w:val="6"/>
          <w:lang w:eastAsia="ru-RU"/>
        </w:rPr>
      </w:pPr>
    </w:p>
    <w:p w14:paraId="26356BD9" w14:textId="77777777" w:rsidR="002C7270" w:rsidRPr="002C7270" w:rsidRDefault="002C7270" w:rsidP="0090750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2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Таблица 2 – Динамика действующих кредитных организаций по величине зарегистрированного уставного капитала за …{указать период}</w:t>
      </w:r>
    </w:p>
    <w:p w14:paraId="6A77222C" w14:textId="77777777" w:rsidR="002C7270" w:rsidRPr="002C7270" w:rsidRDefault="002C7270" w:rsidP="002C72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 млрд руб. и выше</w:t>
      </w:r>
    </w:p>
    <w:p w14:paraId="7766D09E" w14:textId="77777777" w:rsidR="002C7270" w:rsidRPr="002C7270" w:rsidRDefault="002C7270" w:rsidP="002C72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270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…………………….</w:t>
      </w:r>
    </w:p>
    <w:p w14:paraId="3E5E270C" w14:textId="77777777" w:rsidR="002C7270" w:rsidRPr="002C7270" w:rsidRDefault="002C7270" w:rsidP="002C72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270">
        <w:rPr>
          <w:rFonts w:ascii="Times New Roman" w:hAnsi="Times New Roman" w:cs="Times New Roman"/>
          <w:color w:val="000000" w:themeColor="text1"/>
          <w:sz w:val="28"/>
          <w:szCs w:val="28"/>
        </w:rPr>
        <w:t>до 3 млн рублей</w:t>
      </w:r>
    </w:p>
    <w:p w14:paraId="3D0CD5B2" w14:textId="77777777" w:rsidR="005F4FEA" w:rsidRPr="005F4FEA" w:rsidRDefault="005F4FEA" w:rsidP="009075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06EDB71" w14:textId="77777777" w:rsidR="002C7270" w:rsidRPr="002C7270" w:rsidRDefault="002C7270" w:rsidP="009075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3 – Группировка действующих кредитных организаций по доле участия нерезидентов в уставном капитале </w:t>
      </w:r>
      <w:r w:rsidRPr="002C72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 состоянию на {указать период}</w:t>
      </w:r>
    </w:p>
    <w:p w14:paraId="27E5465C" w14:textId="77777777" w:rsidR="002C7270" w:rsidRPr="002C7270" w:rsidRDefault="002C7270" w:rsidP="002C72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270">
        <w:rPr>
          <w:rFonts w:ascii="Times New Roman" w:hAnsi="Times New Roman" w:cs="Times New Roman"/>
          <w:color w:val="000000"/>
          <w:sz w:val="28"/>
          <w:szCs w:val="28"/>
        </w:rPr>
        <w:t>Количество действующих кредитных организаций с участием нерезидентов, всего</w:t>
      </w:r>
    </w:p>
    <w:p w14:paraId="21C8F5C4" w14:textId="77777777" w:rsidR="002C7270" w:rsidRPr="002C7270" w:rsidRDefault="002C7270" w:rsidP="002C72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270">
        <w:rPr>
          <w:rFonts w:ascii="Times New Roman" w:hAnsi="Times New Roman" w:cs="Times New Roman"/>
          <w:color w:val="000000"/>
          <w:sz w:val="28"/>
          <w:szCs w:val="28"/>
        </w:rPr>
        <w:t>Инвестиции нерезидентов в уставные капиталы действующих кредитных организаций</w:t>
      </w:r>
    </w:p>
    <w:p w14:paraId="3589187A" w14:textId="77777777" w:rsidR="002C7270" w:rsidRPr="002C7270" w:rsidRDefault="002C7270" w:rsidP="002C72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270">
        <w:rPr>
          <w:rFonts w:ascii="Times New Roman" w:hAnsi="Times New Roman" w:cs="Times New Roman"/>
          <w:color w:val="000000"/>
          <w:sz w:val="28"/>
          <w:szCs w:val="28"/>
        </w:rPr>
        <w:t>Совокупный уставный капитал действующих кредитных организаций</w:t>
      </w:r>
    </w:p>
    <w:p w14:paraId="677CC39B" w14:textId="77777777" w:rsidR="002C7270" w:rsidRPr="002C7270" w:rsidRDefault="002C7270" w:rsidP="002C72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270">
        <w:rPr>
          <w:rFonts w:ascii="Times New Roman" w:hAnsi="Times New Roman" w:cs="Times New Roman"/>
          <w:color w:val="000000"/>
          <w:sz w:val="28"/>
          <w:szCs w:val="28"/>
        </w:rPr>
        <w:t>Доля нерезидентов в совокупном уставном капитале банковской системы</w:t>
      </w:r>
    </w:p>
    <w:p w14:paraId="3868EF7F" w14:textId="77777777" w:rsidR="002C7270" w:rsidRDefault="002C7270" w:rsidP="002C72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270">
        <w:rPr>
          <w:rFonts w:ascii="Times New Roman" w:hAnsi="Times New Roman" w:cs="Times New Roman"/>
          <w:color w:val="000000"/>
          <w:sz w:val="28"/>
          <w:szCs w:val="28"/>
        </w:rPr>
        <w:t>Доля нерезидентов в совокупном уставном капитале без учёта участия нерезидентов, находящихся под существенным влиянием резидентов Российской Федерации</w:t>
      </w:r>
    </w:p>
    <w:p w14:paraId="2CB89AFA" w14:textId="77777777" w:rsidR="005F4FEA" w:rsidRPr="00DD72C0" w:rsidRDefault="005F4FEA" w:rsidP="002C72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14:paraId="411E395E" w14:textId="77777777" w:rsidR="00907504" w:rsidRDefault="00907504" w:rsidP="0090750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0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4 – О</w:t>
      </w:r>
      <w:r w:rsidRPr="0090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тдельные показатели деятельности кредитных организаций (по группам кредитных организаций, ранжированных по величине активов) </w:t>
      </w:r>
      <w:r w:rsidRPr="0090750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 2018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{</w:t>
      </w:r>
      <w:r w:rsidRPr="0090750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2019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т.д.</w:t>
      </w:r>
      <w:r w:rsidRPr="0090750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} году, </w:t>
      </w:r>
      <w:r w:rsidRPr="009075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млрд руб.</w:t>
      </w:r>
    </w:p>
    <w:p w14:paraId="0DFD2E9B" w14:textId="77777777" w:rsidR="00DE5D51" w:rsidRPr="00DE5D51" w:rsidRDefault="00DE5D51" w:rsidP="0090750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11"/>
          <w:szCs w:val="28"/>
          <w:lang w:eastAsia="ru-RU"/>
        </w:rPr>
      </w:pPr>
    </w:p>
    <w:tbl>
      <w:tblPr>
        <w:tblW w:w="9356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242"/>
        <w:gridCol w:w="1032"/>
        <w:gridCol w:w="1033"/>
        <w:gridCol w:w="1033"/>
        <w:gridCol w:w="1032"/>
        <w:gridCol w:w="1033"/>
        <w:gridCol w:w="1033"/>
        <w:gridCol w:w="918"/>
      </w:tblGrid>
      <w:tr w:rsidR="00DE5D51" w:rsidRPr="00A620E3" w14:paraId="042CB7C3" w14:textId="77777777" w:rsidTr="00DE5D51">
        <w:tc>
          <w:tcPr>
            <w:tcW w:w="2242" w:type="dxa"/>
            <w:vMerge w:val="restart"/>
            <w:shd w:val="clear" w:color="auto" w:fill="auto"/>
            <w:vAlign w:val="center"/>
            <w:hideMark/>
          </w:tcPr>
          <w:p w14:paraId="3F8BAF1A" w14:textId="77777777" w:rsidR="00907504" w:rsidRPr="00907504" w:rsidRDefault="00907504" w:rsidP="00907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7114" w:type="dxa"/>
            <w:gridSpan w:val="7"/>
            <w:shd w:val="clear" w:color="auto" w:fill="auto"/>
            <w:hideMark/>
          </w:tcPr>
          <w:p w14:paraId="6CC95E1F" w14:textId="77777777" w:rsidR="00907504" w:rsidRPr="00907504" w:rsidRDefault="00907504" w:rsidP="00907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5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Группы кредитных организаций, ранжированных</w:t>
            </w:r>
            <w:r w:rsidRPr="009075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по величине активов (по убыванию)</w:t>
            </w:r>
          </w:p>
        </w:tc>
      </w:tr>
      <w:tr w:rsidR="00DE5D51" w:rsidRPr="00A620E3" w14:paraId="505A44BF" w14:textId="77777777" w:rsidTr="00DE5D51">
        <w:tc>
          <w:tcPr>
            <w:tcW w:w="2242" w:type="dxa"/>
            <w:vMerge/>
            <w:shd w:val="clear" w:color="auto" w:fill="auto"/>
            <w:hideMark/>
          </w:tcPr>
          <w:p w14:paraId="429267EA" w14:textId="77777777" w:rsidR="00907504" w:rsidRPr="00907504" w:rsidRDefault="00907504" w:rsidP="00907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05A95F11" w14:textId="77777777" w:rsidR="00907504" w:rsidRPr="00907504" w:rsidRDefault="00907504" w:rsidP="00907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5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1–5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DB0C799" w14:textId="77777777" w:rsidR="00907504" w:rsidRPr="00907504" w:rsidRDefault="00907504" w:rsidP="00907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5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6–20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1E609CF" w14:textId="77777777" w:rsidR="00907504" w:rsidRPr="00907504" w:rsidRDefault="00907504" w:rsidP="00907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5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21–50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4112F9C7" w14:textId="77777777" w:rsidR="00907504" w:rsidRPr="00907504" w:rsidRDefault="00907504" w:rsidP="00907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5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51–200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0052E3F" w14:textId="77777777" w:rsidR="00907504" w:rsidRPr="00907504" w:rsidRDefault="00907504" w:rsidP="00907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5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201–500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1CBF064" w14:textId="77777777" w:rsidR="00907504" w:rsidRPr="00907504" w:rsidRDefault="00907504" w:rsidP="00907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5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501–561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77D20D6F" w14:textId="77777777" w:rsidR="00907504" w:rsidRPr="00907504" w:rsidRDefault="00907504" w:rsidP="00907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5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DE5D51" w:rsidRPr="00A620E3" w14:paraId="36FC42DE" w14:textId="77777777" w:rsidTr="00DE5D51">
        <w:tc>
          <w:tcPr>
            <w:tcW w:w="2242" w:type="dxa"/>
            <w:shd w:val="clear" w:color="auto" w:fill="auto"/>
            <w:hideMark/>
          </w:tcPr>
          <w:p w14:paraId="320C431B" w14:textId="77777777" w:rsidR="00907504" w:rsidRPr="00907504" w:rsidRDefault="00907504" w:rsidP="00907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Активы (пассивы)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14:paraId="1B7735FB" w14:textId="77777777" w:rsidR="00907504" w:rsidRPr="00907504" w:rsidRDefault="00907504" w:rsidP="0090750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475EA97D" w14:textId="77777777" w:rsidR="00907504" w:rsidRPr="00907504" w:rsidRDefault="00907504" w:rsidP="0090750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1598E8F2" w14:textId="77777777" w:rsidR="00907504" w:rsidRPr="00907504" w:rsidRDefault="00907504" w:rsidP="0090750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shd w:val="clear" w:color="auto" w:fill="auto"/>
            <w:noWrap/>
            <w:vAlign w:val="center"/>
          </w:tcPr>
          <w:p w14:paraId="262D38CC" w14:textId="77777777" w:rsidR="00907504" w:rsidRPr="00907504" w:rsidRDefault="00907504" w:rsidP="0090750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2FE8BC62" w14:textId="77777777" w:rsidR="00907504" w:rsidRPr="00907504" w:rsidRDefault="00907504" w:rsidP="0090750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0E8FC004" w14:textId="77777777" w:rsidR="00907504" w:rsidRPr="00907504" w:rsidRDefault="00907504" w:rsidP="0090750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3BC606B6" w14:textId="77777777" w:rsidR="00907504" w:rsidRPr="00907504" w:rsidRDefault="00907504" w:rsidP="0090750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D51" w:rsidRPr="00A620E3" w14:paraId="78CEA6F1" w14:textId="77777777" w:rsidTr="00DE5D51">
        <w:tc>
          <w:tcPr>
            <w:tcW w:w="2242" w:type="dxa"/>
            <w:shd w:val="clear" w:color="auto" w:fill="auto"/>
            <w:hideMark/>
          </w:tcPr>
          <w:p w14:paraId="069E14D2" w14:textId="77777777" w:rsidR="00907504" w:rsidRPr="00907504" w:rsidRDefault="00907504" w:rsidP="00907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Кредиты нефинансовым организациям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14:paraId="79916B6A" w14:textId="77777777" w:rsidR="00907504" w:rsidRPr="00907504" w:rsidRDefault="00907504" w:rsidP="0090750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5AD2CB60" w14:textId="77777777" w:rsidR="00907504" w:rsidRPr="00907504" w:rsidRDefault="00907504" w:rsidP="0090750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63D1041B" w14:textId="77777777" w:rsidR="00907504" w:rsidRPr="00907504" w:rsidRDefault="00907504" w:rsidP="0090750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shd w:val="clear" w:color="auto" w:fill="auto"/>
            <w:noWrap/>
            <w:vAlign w:val="center"/>
          </w:tcPr>
          <w:p w14:paraId="64975EAA" w14:textId="77777777" w:rsidR="00907504" w:rsidRPr="00907504" w:rsidRDefault="00907504" w:rsidP="0090750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1E179E50" w14:textId="77777777" w:rsidR="00907504" w:rsidRPr="00907504" w:rsidRDefault="00907504" w:rsidP="0090750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0B2134E3" w14:textId="77777777" w:rsidR="00907504" w:rsidRPr="00907504" w:rsidRDefault="00907504" w:rsidP="0090750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13F6A96E" w14:textId="77777777" w:rsidR="00907504" w:rsidRPr="00907504" w:rsidRDefault="00907504" w:rsidP="0090750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D51" w:rsidRPr="00A620E3" w14:paraId="62AFA5DC" w14:textId="77777777" w:rsidTr="00DE5D51">
        <w:tc>
          <w:tcPr>
            <w:tcW w:w="2242" w:type="dxa"/>
            <w:shd w:val="clear" w:color="auto" w:fill="auto"/>
            <w:hideMark/>
          </w:tcPr>
          <w:p w14:paraId="2AE75E6B" w14:textId="77777777" w:rsidR="00907504" w:rsidRPr="00907504" w:rsidRDefault="00907504" w:rsidP="00907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Кредиты финансовым организациям-резидентам (кроме кредитных </w:t>
            </w:r>
            <w:r w:rsidRPr="0090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организаций)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14:paraId="091DF3E2" w14:textId="77777777" w:rsidR="00907504" w:rsidRPr="00907504" w:rsidRDefault="00907504" w:rsidP="0090750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5D21E3BD" w14:textId="77777777" w:rsidR="00907504" w:rsidRPr="00907504" w:rsidRDefault="00907504" w:rsidP="0090750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782AC42A" w14:textId="77777777" w:rsidR="00907504" w:rsidRPr="00907504" w:rsidRDefault="00907504" w:rsidP="0090750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shd w:val="clear" w:color="auto" w:fill="auto"/>
            <w:noWrap/>
            <w:vAlign w:val="center"/>
          </w:tcPr>
          <w:p w14:paraId="1BB47ECA" w14:textId="77777777" w:rsidR="00907504" w:rsidRPr="00907504" w:rsidRDefault="00907504" w:rsidP="0090750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7670C4DA" w14:textId="77777777" w:rsidR="00907504" w:rsidRPr="00907504" w:rsidRDefault="00907504" w:rsidP="0090750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5F3CC53F" w14:textId="77777777" w:rsidR="00907504" w:rsidRPr="00907504" w:rsidRDefault="00907504" w:rsidP="0090750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3967EB03" w14:textId="77777777" w:rsidR="00907504" w:rsidRPr="00907504" w:rsidRDefault="00907504" w:rsidP="0090750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D51" w:rsidRPr="00A620E3" w14:paraId="2728E588" w14:textId="77777777" w:rsidTr="00DE5D51">
        <w:trPr>
          <w:trHeight w:val="595"/>
        </w:trPr>
        <w:tc>
          <w:tcPr>
            <w:tcW w:w="2242" w:type="dxa"/>
            <w:shd w:val="clear" w:color="auto" w:fill="auto"/>
            <w:hideMark/>
          </w:tcPr>
          <w:p w14:paraId="077AC59D" w14:textId="77777777" w:rsidR="00907504" w:rsidRPr="00907504" w:rsidRDefault="00907504" w:rsidP="00907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Кредиты физическим лицам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14:paraId="0BFBBF9A" w14:textId="77777777" w:rsidR="00907504" w:rsidRPr="00907504" w:rsidRDefault="00907504" w:rsidP="0090750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53F226D3" w14:textId="77777777" w:rsidR="00907504" w:rsidRPr="00907504" w:rsidRDefault="00907504" w:rsidP="0090750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0BC8491E" w14:textId="77777777" w:rsidR="00907504" w:rsidRPr="00907504" w:rsidRDefault="00907504" w:rsidP="0090750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shd w:val="clear" w:color="auto" w:fill="auto"/>
            <w:noWrap/>
            <w:vAlign w:val="center"/>
          </w:tcPr>
          <w:p w14:paraId="1DA9BCEC" w14:textId="77777777" w:rsidR="00907504" w:rsidRPr="00907504" w:rsidRDefault="00907504" w:rsidP="0090750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13C165FB" w14:textId="77777777" w:rsidR="00907504" w:rsidRPr="00907504" w:rsidRDefault="00907504" w:rsidP="0090750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7D720328" w14:textId="77777777" w:rsidR="00907504" w:rsidRPr="00907504" w:rsidRDefault="00907504" w:rsidP="0090750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19EFFF7C" w14:textId="77777777" w:rsidR="00907504" w:rsidRPr="00907504" w:rsidRDefault="00907504" w:rsidP="0090750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6FA4FB2" w14:textId="77777777" w:rsidR="002C7270" w:rsidRPr="005F4FEA" w:rsidRDefault="002C7270" w:rsidP="005F4F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14:paraId="0959C182" w14:textId="77777777" w:rsidR="008F426D" w:rsidRDefault="008F426D" w:rsidP="005F4F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D04FD5" w14:textId="77777777" w:rsidR="005F4FEA" w:rsidRDefault="005F4FEA" w:rsidP="005F4F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5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5 – Финансовые результаты деятельности кредитных организаций </w:t>
      </w:r>
      <w:r w:rsidRPr="005F4FE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по состоянию на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01.12.2018 </w:t>
      </w:r>
      <w:r w:rsidRPr="005F4FE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{2019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 т.д.</w:t>
      </w:r>
      <w:r w:rsidRPr="005F4FE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}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году</w:t>
      </w:r>
    </w:p>
    <w:p w14:paraId="579F1BDF" w14:textId="77777777" w:rsidR="00DE5D51" w:rsidRPr="00DE5D51" w:rsidRDefault="00DE5D51" w:rsidP="005F4F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1"/>
          <w:szCs w:val="28"/>
          <w:lang w:eastAsia="ru-RU"/>
        </w:rPr>
      </w:pPr>
    </w:p>
    <w:tbl>
      <w:tblPr>
        <w:tblW w:w="9356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391"/>
        <w:gridCol w:w="1616"/>
        <w:gridCol w:w="1616"/>
        <w:gridCol w:w="1616"/>
        <w:gridCol w:w="1616"/>
        <w:gridCol w:w="1501"/>
      </w:tblGrid>
      <w:tr w:rsidR="005F4FEA" w:rsidRPr="005F4FEA" w14:paraId="0426B651" w14:textId="77777777" w:rsidTr="00DE5D51">
        <w:tc>
          <w:tcPr>
            <w:tcW w:w="1391" w:type="dxa"/>
            <w:shd w:val="clear" w:color="auto" w:fill="auto"/>
            <w:vAlign w:val="center"/>
            <w:hideMark/>
          </w:tcPr>
          <w:p w14:paraId="719374FE" w14:textId="77777777" w:rsidR="005F4FEA" w:rsidRPr="005F4FEA" w:rsidRDefault="005F4FEA" w:rsidP="005F4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40FC3394" w14:textId="77777777" w:rsidR="005F4FEA" w:rsidRPr="005F4FEA" w:rsidRDefault="005F4FEA" w:rsidP="005F4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Общий объём прибыли (+)/убытков </w:t>
            </w:r>
            <w:r w:rsidRPr="005F4F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5F4FEA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–</w:t>
            </w:r>
            <w:r w:rsidRPr="005F4F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), полученных действующими кредитными организациями, млн руб.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26537F9F" w14:textId="77777777" w:rsidR="005F4FEA" w:rsidRPr="005F4FEA" w:rsidRDefault="005F4FEA" w:rsidP="005F4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Объём прибыли кредитных организаций, имевших прибыль, млн руб.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6C53BBD8" w14:textId="77777777" w:rsidR="005F4FEA" w:rsidRPr="005F4FEA" w:rsidRDefault="005F4FEA" w:rsidP="005F4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Удельный вес действующих кредитных организаций, имевших прибыль, </w:t>
            </w:r>
            <w:r w:rsidRPr="005F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635A3970" w14:textId="77777777" w:rsidR="005F4FEA" w:rsidRPr="005F4FEA" w:rsidRDefault="005F4FEA" w:rsidP="005F4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Объём убытков кредитных организаций, имевших убытки, млн руб.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14:paraId="175A7427" w14:textId="77777777" w:rsidR="005F4FEA" w:rsidRPr="005F4FEA" w:rsidRDefault="005F4FEA" w:rsidP="005F4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Удельный вес действующих кредитных организаций, имевших убытки, </w:t>
            </w:r>
            <w:r w:rsidRPr="005F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</w:tr>
    </w:tbl>
    <w:p w14:paraId="5C2CF31A" w14:textId="77777777" w:rsidR="002F5DF5" w:rsidRPr="005F4FEA" w:rsidRDefault="002F5DF5" w:rsidP="005F4F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14:paraId="53615930" w14:textId="77777777" w:rsidR="008F426D" w:rsidRDefault="008F426D" w:rsidP="005F4FE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7716B2" w14:textId="77777777" w:rsidR="005F4FEA" w:rsidRDefault="005F4FEA" w:rsidP="005F4FEA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F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6 – Распределение кредитных организаций по величине собственных средств (капитала) </w:t>
      </w:r>
      <w:r w:rsidRPr="005F4FE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по состоянию на </w:t>
      </w:r>
      <w:r w:rsidRPr="005F4FE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01.01.201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9</w:t>
      </w:r>
    </w:p>
    <w:p w14:paraId="5E5AACAC" w14:textId="77777777" w:rsidR="00DE5D51" w:rsidRPr="00DE5D51" w:rsidRDefault="00DE5D51" w:rsidP="005F4FE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8"/>
          <w:lang w:eastAsia="ru-RU"/>
        </w:rPr>
      </w:pPr>
    </w:p>
    <w:tbl>
      <w:tblPr>
        <w:tblW w:w="9356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667"/>
        <w:gridCol w:w="992"/>
        <w:gridCol w:w="994"/>
        <w:gridCol w:w="992"/>
        <w:gridCol w:w="709"/>
        <w:gridCol w:w="992"/>
        <w:gridCol w:w="992"/>
        <w:gridCol w:w="1018"/>
      </w:tblGrid>
      <w:tr w:rsidR="00DE5D51" w:rsidRPr="005F4FEA" w14:paraId="09400D1C" w14:textId="77777777" w:rsidTr="00DE5D51">
        <w:tc>
          <w:tcPr>
            <w:tcW w:w="2667" w:type="dxa"/>
            <w:vMerge w:val="restart"/>
            <w:shd w:val="clear" w:color="auto" w:fill="auto"/>
            <w:vAlign w:val="center"/>
            <w:hideMark/>
          </w:tcPr>
          <w:p w14:paraId="4AAE73DE" w14:textId="77777777" w:rsidR="005F4FEA" w:rsidRPr="005F4FEA" w:rsidRDefault="005F4FEA" w:rsidP="005F4F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 и финансовый результат</w:t>
            </w:r>
          </w:p>
        </w:tc>
        <w:tc>
          <w:tcPr>
            <w:tcW w:w="6689" w:type="dxa"/>
            <w:gridSpan w:val="7"/>
            <w:shd w:val="clear" w:color="auto" w:fill="auto"/>
            <w:hideMark/>
          </w:tcPr>
          <w:p w14:paraId="219FF73F" w14:textId="77777777" w:rsidR="005F4FEA" w:rsidRPr="005F4FEA" w:rsidRDefault="005F4FEA" w:rsidP="005F4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Группы кредитных организаций, ранжированных</w:t>
            </w:r>
          </w:p>
          <w:p w14:paraId="10DCFF6F" w14:textId="77777777" w:rsidR="005F4FEA" w:rsidRPr="005F4FEA" w:rsidRDefault="005F4FEA" w:rsidP="005F4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величине активов (по убыванию)</w:t>
            </w:r>
          </w:p>
        </w:tc>
      </w:tr>
      <w:tr w:rsidR="00DE5D51" w:rsidRPr="005F4FEA" w14:paraId="1353DD7C" w14:textId="77777777" w:rsidTr="00DE5D51">
        <w:tc>
          <w:tcPr>
            <w:tcW w:w="2667" w:type="dxa"/>
            <w:vMerge/>
            <w:shd w:val="clear" w:color="auto" w:fill="auto"/>
            <w:hideMark/>
          </w:tcPr>
          <w:p w14:paraId="79439F18" w14:textId="77777777" w:rsidR="005F4FEA" w:rsidRPr="005F4FEA" w:rsidRDefault="005F4FEA" w:rsidP="005F4F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3B5734" w14:textId="77777777" w:rsidR="005F4FEA" w:rsidRPr="005F4FEA" w:rsidRDefault="005F4FEA" w:rsidP="005F4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1–5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298D268E" w14:textId="77777777" w:rsidR="005F4FEA" w:rsidRPr="005F4FEA" w:rsidRDefault="005F4FEA" w:rsidP="005F4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6–20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0CE610" w14:textId="77777777" w:rsidR="005F4FEA" w:rsidRPr="005F4FEA" w:rsidRDefault="005F4FEA" w:rsidP="005F4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21–50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E2AA70" w14:textId="77777777" w:rsidR="005F4FEA" w:rsidRPr="005F4FEA" w:rsidRDefault="005F4FEA" w:rsidP="005F4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51–200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B14E1F" w14:textId="77777777" w:rsidR="005F4FEA" w:rsidRPr="005F4FEA" w:rsidRDefault="005F4FEA" w:rsidP="005F4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201–500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0EE763" w14:textId="77777777" w:rsidR="005F4FEA" w:rsidRPr="005F4FEA" w:rsidRDefault="005F4FEA" w:rsidP="005F4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501–561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55CF78A3" w14:textId="77777777" w:rsidR="005F4FEA" w:rsidRPr="005F4FEA" w:rsidRDefault="005F4FEA" w:rsidP="005F4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DE5D51" w:rsidRPr="005F4FEA" w14:paraId="04D67745" w14:textId="77777777" w:rsidTr="00DE5D5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4907A" w14:textId="77777777" w:rsidR="005F4FEA" w:rsidRPr="005F4FEA" w:rsidRDefault="005F4FEA" w:rsidP="005F4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 (собственные средства), </w:t>
            </w:r>
            <w:r w:rsidRPr="005F4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млрд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552A" w14:textId="77777777" w:rsidR="005F4FEA" w:rsidRPr="005F4FEA" w:rsidRDefault="005F4FEA" w:rsidP="005F4FEA">
            <w:pPr>
              <w:widowControl w:val="0"/>
              <w:spacing w:after="0" w:line="240" w:lineRule="auto"/>
              <w:ind w:left="-250" w:right="1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6 253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F29D" w14:textId="77777777" w:rsidR="005F4FEA" w:rsidRPr="005F4FEA" w:rsidRDefault="005F4FEA" w:rsidP="005F4FEA">
            <w:pPr>
              <w:widowControl w:val="0"/>
              <w:spacing w:after="0" w:line="240" w:lineRule="auto"/>
              <w:ind w:left="-250" w:right="3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6061" w14:textId="77777777" w:rsidR="005F4FEA" w:rsidRPr="005F4FEA" w:rsidRDefault="005F4FEA" w:rsidP="005F4FEA">
            <w:pPr>
              <w:widowControl w:val="0"/>
              <w:spacing w:after="0" w:line="240" w:lineRule="auto"/>
              <w:ind w:left="-251" w:right="3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1 067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4015" w14:textId="77777777" w:rsidR="005F4FEA" w:rsidRPr="005F4FEA" w:rsidRDefault="005F4FEA" w:rsidP="005F4FEA">
            <w:pPr>
              <w:widowControl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2D1D" w14:textId="77777777" w:rsidR="005F4FEA" w:rsidRPr="005F4FEA" w:rsidRDefault="005F4FEA" w:rsidP="005F4FEA">
            <w:pPr>
              <w:widowControl w:val="0"/>
              <w:spacing w:after="0" w:line="240" w:lineRule="auto"/>
              <w:ind w:left="-393" w:right="17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6FF3" w14:textId="77777777" w:rsidR="005F4FEA" w:rsidRPr="005F4FEA" w:rsidRDefault="005F4FEA" w:rsidP="005F4FEA">
            <w:pPr>
              <w:widowControl w:val="0"/>
              <w:spacing w:after="0" w:line="240" w:lineRule="auto"/>
              <w:ind w:left="-393" w:right="17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A2E2" w14:textId="77777777" w:rsidR="005F4FEA" w:rsidRPr="005F4FEA" w:rsidRDefault="005F4FEA" w:rsidP="005F4FEA">
            <w:pPr>
              <w:widowControl w:val="0"/>
              <w:spacing w:after="0" w:line="240" w:lineRule="auto"/>
              <w:ind w:left="-108" w:right="31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9 397 </w:t>
            </w:r>
          </w:p>
        </w:tc>
      </w:tr>
      <w:tr w:rsidR="00DE5D51" w:rsidRPr="005F4FEA" w14:paraId="7D95F682" w14:textId="77777777" w:rsidTr="00DE5D5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4A44" w14:textId="77777777" w:rsidR="005F4FEA" w:rsidRPr="005F4FEA" w:rsidRDefault="005F4FEA" w:rsidP="005F4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Достаточность капитала H1.0, 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FCF05" w14:textId="77777777" w:rsidR="005F4FEA" w:rsidRPr="005F4FEA" w:rsidRDefault="005F4FEA" w:rsidP="005F4FEA">
            <w:pPr>
              <w:widowControl w:val="0"/>
              <w:spacing w:after="0" w:line="240" w:lineRule="auto"/>
              <w:ind w:left="-250" w:right="1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5D520" w14:textId="77777777" w:rsidR="005F4FEA" w:rsidRPr="005F4FEA" w:rsidRDefault="005F4FEA" w:rsidP="005F4FEA">
            <w:pPr>
              <w:widowControl w:val="0"/>
              <w:spacing w:after="0" w:line="240" w:lineRule="auto"/>
              <w:ind w:left="-250" w:right="3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DEC16" w14:textId="77777777" w:rsidR="005F4FEA" w:rsidRPr="005F4FEA" w:rsidRDefault="005F4FEA" w:rsidP="005F4FEA">
            <w:pPr>
              <w:widowControl w:val="0"/>
              <w:spacing w:after="0" w:line="240" w:lineRule="auto"/>
              <w:ind w:left="-251" w:right="3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7026D" w14:textId="77777777" w:rsidR="005F4FEA" w:rsidRPr="005F4FEA" w:rsidRDefault="005F4FEA" w:rsidP="005F4FEA">
            <w:pPr>
              <w:widowControl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4E1F2" w14:textId="77777777" w:rsidR="005F4FEA" w:rsidRPr="005F4FEA" w:rsidRDefault="005F4FEA" w:rsidP="005F4FEA">
            <w:pPr>
              <w:widowControl w:val="0"/>
              <w:spacing w:after="0" w:line="240" w:lineRule="auto"/>
              <w:ind w:left="-393" w:right="17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CCC4B" w14:textId="77777777" w:rsidR="005F4FEA" w:rsidRPr="005F4FEA" w:rsidRDefault="005F4FEA" w:rsidP="005F4FEA">
            <w:pPr>
              <w:widowControl w:val="0"/>
              <w:spacing w:after="0" w:line="240" w:lineRule="auto"/>
              <w:ind w:left="-393" w:right="17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628BE" w14:textId="77777777" w:rsidR="005F4FEA" w:rsidRPr="005F4FEA" w:rsidRDefault="005F4FEA" w:rsidP="005F4FEA">
            <w:pPr>
              <w:widowControl w:val="0"/>
              <w:spacing w:after="0" w:line="240" w:lineRule="auto"/>
              <w:ind w:left="-108" w:right="31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E5D51" w:rsidRPr="005F4FEA" w14:paraId="35BEE34B" w14:textId="77777777" w:rsidTr="00DE5D5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D23B" w14:textId="77777777" w:rsidR="005F4FEA" w:rsidRPr="005F4FEA" w:rsidRDefault="005F4FEA" w:rsidP="005F4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Резервы на возможные потери, </w:t>
            </w:r>
            <w:r w:rsidRPr="005F4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млрд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42F20" w14:textId="77777777" w:rsidR="005F4FEA" w:rsidRPr="005F4FEA" w:rsidRDefault="005F4FEA" w:rsidP="005F4FEA">
            <w:pPr>
              <w:widowControl w:val="0"/>
              <w:spacing w:after="0" w:line="240" w:lineRule="auto"/>
              <w:ind w:left="-250" w:right="1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2 473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0A4AE" w14:textId="77777777" w:rsidR="005F4FEA" w:rsidRPr="005F4FEA" w:rsidRDefault="005F4FEA" w:rsidP="005F4FEA">
            <w:pPr>
              <w:widowControl w:val="0"/>
              <w:spacing w:after="0" w:line="240" w:lineRule="auto"/>
              <w:ind w:left="-250" w:right="3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2 765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AA10B" w14:textId="77777777" w:rsidR="005F4FEA" w:rsidRPr="005F4FEA" w:rsidRDefault="005F4FEA" w:rsidP="005F4FEA">
            <w:pPr>
              <w:widowControl w:val="0"/>
              <w:spacing w:after="0" w:line="240" w:lineRule="auto"/>
              <w:ind w:left="-251" w:right="3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10A2C" w14:textId="77777777" w:rsidR="005F4FEA" w:rsidRPr="005F4FEA" w:rsidRDefault="005F4FEA" w:rsidP="005F4FEA">
            <w:pPr>
              <w:widowControl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01877" w14:textId="77777777" w:rsidR="005F4FEA" w:rsidRPr="005F4FEA" w:rsidRDefault="005F4FEA" w:rsidP="005F4FEA">
            <w:pPr>
              <w:widowControl w:val="0"/>
              <w:spacing w:after="0" w:line="240" w:lineRule="auto"/>
              <w:ind w:left="-393" w:right="17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78F4F" w14:textId="77777777" w:rsidR="005F4FEA" w:rsidRPr="005F4FEA" w:rsidRDefault="005F4FEA" w:rsidP="005F4FEA">
            <w:pPr>
              <w:widowControl w:val="0"/>
              <w:spacing w:after="0" w:line="240" w:lineRule="auto"/>
              <w:ind w:left="-393" w:right="17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189C4" w14:textId="77777777" w:rsidR="005F4FEA" w:rsidRPr="005F4FEA" w:rsidRDefault="005F4FEA" w:rsidP="005F4FEA">
            <w:pPr>
              <w:widowControl w:val="0"/>
              <w:spacing w:after="0" w:line="240" w:lineRule="auto"/>
              <w:ind w:left="-108" w:right="31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6 916 </w:t>
            </w:r>
          </w:p>
        </w:tc>
      </w:tr>
      <w:tr w:rsidR="00DE5D51" w:rsidRPr="005F4FEA" w14:paraId="376BC254" w14:textId="77777777" w:rsidTr="00DE5D5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8BD6" w14:textId="77777777" w:rsidR="005F4FEA" w:rsidRPr="005F4FEA" w:rsidRDefault="005F4FEA" w:rsidP="005F4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Прибыль текущего года, </w:t>
            </w:r>
            <w:r w:rsidRPr="005F4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млрд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B778C" w14:textId="77777777" w:rsidR="005F4FEA" w:rsidRPr="005F4FEA" w:rsidRDefault="005F4FEA" w:rsidP="005F4FEA">
            <w:pPr>
              <w:widowControl w:val="0"/>
              <w:spacing w:after="0" w:line="240" w:lineRule="auto"/>
              <w:ind w:left="-250" w:right="1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979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5F16D" w14:textId="77777777" w:rsidR="005F4FEA" w:rsidRPr="005F4FEA" w:rsidRDefault="005F4FEA" w:rsidP="005F4FEA">
            <w:pPr>
              <w:widowControl w:val="0"/>
              <w:spacing w:after="0" w:line="240" w:lineRule="auto"/>
              <w:ind w:left="-250" w:right="3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–452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BCBF2" w14:textId="77777777" w:rsidR="005F4FEA" w:rsidRPr="005F4FEA" w:rsidRDefault="005F4FEA" w:rsidP="005F4FEA">
            <w:pPr>
              <w:widowControl w:val="0"/>
              <w:spacing w:after="0" w:line="240" w:lineRule="auto"/>
              <w:ind w:left="-251" w:right="3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BEB96" w14:textId="77777777" w:rsidR="005F4FEA" w:rsidRPr="005F4FEA" w:rsidRDefault="005F4FEA" w:rsidP="005F4FEA">
            <w:pPr>
              <w:widowControl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9D02E" w14:textId="77777777" w:rsidR="005F4FEA" w:rsidRPr="005F4FEA" w:rsidRDefault="005F4FEA" w:rsidP="005F4FEA">
            <w:pPr>
              <w:widowControl w:val="0"/>
              <w:spacing w:after="0" w:line="240" w:lineRule="auto"/>
              <w:ind w:left="-393" w:right="17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443C2" w14:textId="77777777" w:rsidR="005F4FEA" w:rsidRPr="005F4FEA" w:rsidRDefault="005F4FEA" w:rsidP="005F4FEA">
            <w:pPr>
              <w:widowControl w:val="0"/>
              <w:spacing w:after="0" w:line="240" w:lineRule="auto"/>
              <w:ind w:left="-393" w:right="17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–91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5B85" w14:textId="77777777" w:rsidR="005F4FEA" w:rsidRPr="005F4FEA" w:rsidRDefault="005F4FEA" w:rsidP="005F4FEA">
            <w:pPr>
              <w:widowControl w:val="0"/>
              <w:spacing w:after="0" w:line="240" w:lineRule="auto"/>
              <w:ind w:left="-108" w:right="31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789 </w:t>
            </w:r>
          </w:p>
        </w:tc>
      </w:tr>
      <w:tr w:rsidR="00DE5D51" w:rsidRPr="005F4FEA" w14:paraId="598E170B" w14:textId="77777777" w:rsidTr="00DE5D5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CF28" w14:textId="77777777" w:rsidR="005F4FEA" w:rsidRPr="005F4FEA" w:rsidRDefault="005F4FEA" w:rsidP="005F4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Рентабельность активов, 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A05AE" w14:textId="77777777" w:rsidR="005F4FEA" w:rsidRPr="005F4FEA" w:rsidRDefault="005F4FEA" w:rsidP="005F4FEA">
            <w:pPr>
              <w:widowControl w:val="0"/>
              <w:spacing w:after="0" w:line="240" w:lineRule="auto"/>
              <w:ind w:left="-250" w:right="1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89703" w14:textId="77777777" w:rsidR="005F4FEA" w:rsidRPr="005F4FEA" w:rsidRDefault="005F4FEA" w:rsidP="005F4FEA">
            <w:pPr>
              <w:widowControl w:val="0"/>
              <w:spacing w:after="0" w:line="240" w:lineRule="auto"/>
              <w:ind w:left="-250" w:right="3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62DC6" w14:textId="77777777" w:rsidR="005F4FEA" w:rsidRPr="005F4FEA" w:rsidRDefault="005F4FEA" w:rsidP="005F4FEA">
            <w:pPr>
              <w:widowControl w:val="0"/>
              <w:spacing w:after="0" w:line="240" w:lineRule="auto"/>
              <w:ind w:left="-251" w:right="3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6DD0C" w14:textId="77777777" w:rsidR="005F4FEA" w:rsidRPr="005F4FEA" w:rsidRDefault="005F4FEA" w:rsidP="005F4FEA">
            <w:pPr>
              <w:widowControl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AE037" w14:textId="77777777" w:rsidR="005F4FEA" w:rsidRPr="005F4FEA" w:rsidRDefault="005F4FEA" w:rsidP="005F4FEA">
            <w:pPr>
              <w:widowControl w:val="0"/>
              <w:spacing w:after="0" w:line="240" w:lineRule="auto"/>
              <w:ind w:left="-393" w:right="17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86311" w14:textId="77777777" w:rsidR="005F4FEA" w:rsidRPr="005F4FEA" w:rsidRDefault="005F4FEA" w:rsidP="005F4FEA">
            <w:pPr>
              <w:widowControl w:val="0"/>
              <w:spacing w:after="0" w:line="240" w:lineRule="auto"/>
              <w:ind w:left="-393" w:right="17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D48C8" w14:textId="77777777" w:rsidR="005F4FEA" w:rsidRPr="005F4FEA" w:rsidRDefault="005F4FEA" w:rsidP="005F4FEA">
            <w:pPr>
              <w:widowControl w:val="0"/>
              <w:spacing w:after="0" w:line="240" w:lineRule="auto"/>
              <w:ind w:left="-108" w:right="31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5D51" w:rsidRPr="005F4FEA" w14:paraId="4567A0BA" w14:textId="77777777" w:rsidTr="00DE5D51">
        <w:trPr>
          <w:trHeight w:val="34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DA89" w14:textId="77777777" w:rsidR="005F4FEA" w:rsidRPr="005F4FEA" w:rsidRDefault="005F4FEA" w:rsidP="005F4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Рентабельность капитала, 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A95EE" w14:textId="77777777" w:rsidR="005F4FEA" w:rsidRPr="005F4FEA" w:rsidRDefault="005F4FEA" w:rsidP="005F4FEA">
            <w:pPr>
              <w:widowControl w:val="0"/>
              <w:spacing w:after="0" w:line="240" w:lineRule="auto"/>
              <w:ind w:left="-250" w:right="1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6B555" w14:textId="77777777" w:rsidR="005F4FEA" w:rsidRPr="005F4FEA" w:rsidRDefault="005F4FEA" w:rsidP="005F4FEA">
            <w:pPr>
              <w:widowControl w:val="0"/>
              <w:spacing w:after="0" w:line="240" w:lineRule="auto"/>
              <w:ind w:left="-250" w:right="3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7710B" w14:textId="77777777" w:rsidR="005F4FEA" w:rsidRPr="005F4FEA" w:rsidRDefault="005F4FEA" w:rsidP="005F4FEA">
            <w:pPr>
              <w:widowControl w:val="0"/>
              <w:spacing w:after="0" w:line="240" w:lineRule="auto"/>
              <w:ind w:left="-251" w:right="3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893CE" w14:textId="77777777" w:rsidR="005F4FEA" w:rsidRPr="005F4FEA" w:rsidRDefault="005F4FEA" w:rsidP="005F4FEA">
            <w:pPr>
              <w:widowControl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B1363" w14:textId="77777777" w:rsidR="005F4FEA" w:rsidRPr="005F4FEA" w:rsidRDefault="005F4FEA" w:rsidP="005F4FEA">
            <w:pPr>
              <w:widowControl w:val="0"/>
              <w:spacing w:after="0" w:line="240" w:lineRule="auto"/>
              <w:ind w:left="-393" w:right="17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396BA" w14:textId="77777777" w:rsidR="005F4FEA" w:rsidRPr="005F4FEA" w:rsidRDefault="005F4FEA" w:rsidP="005F4FEA">
            <w:pPr>
              <w:widowControl w:val="0"/>
              <w:spacing w:after="0" w:line="240" w:lineRule="auto"/>
              <w:ind w:left="-393" w:right="17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A4EA3" w14:textId="77777777" w:rsidR="005F4FEA" w:rsidRPr="005F4FEA" w:rsidRDefault="005F4FEA" w:rsidP="005F4FEA">
            <w:pPr>
              <w:widowControl w:val="0"/>
              <w:spacing w:after="0" w:line="240" w:lineRule="auto"/>
              <w:ind w:left="-108" w:right="31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</w:tbl>
    <w:p w14:paraId="338DCD6C" w14:textId="77777777" w:rsidR="005F4FEA" w:rsidRPr="003F03FB" w:rsidRDefault="005F4FEA" w:rsidP="003F03FB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2"/>
          <w:sz w:val="6"/>
          <w:szCs w:val="6"/>
          <w:shd w:val="clear" w:color="auto" w:fill="FFFFFF"/>
        </w:rPr>
      </w:pPr>
    </w:p>
    <w:p w14:paraId="58A772C8" w14:textId="77777777" w:rsidR="008F426D" w:rsidRDefault="008F426D" w:rsidP="005F4F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0E7782" w14:textId="31CFF712" w:rsidR="005F4FEA" w:rsidRDefault="003F03FB" w:rsidP="005F4F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7 – Анализ состава и структуры персонала </w:t>
      </w:r>
      <w:r w:rsidRPr="003F0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дополнительного офиса № 9070/0117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Сбербанка</w:t>
      </w:r>
      <w:r w:rsidRPr="003F0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0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8F426D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14:paraId="600B96CF" w14:textId="77777777" w:rsidR="00925F93" w:rsidRPr="00925F93" w:rsidRDefault="00925F93" w:rsidP="005F4F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6"/>
          <w:szCs w:val="6"/>
        </w:rPr>
      </w:pPr>
    </w:p>
    <w:p w14:paraId="37A56236" w14:textId="77777777" w:rsidR="00925F93" w:rsidRPr="00925F93" w:rsidRDefault="00925F93" w:rsidP="005F4F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F93">
        <w:rPr>
          <w:rFonts w:ascii="Times New Roman" w:hAnsi="Times New Roman" w:cs="Times New Roman"/>
          <w:sz w:val="28"/>
          <w:szCs w:val="28"/>
        </w:rPr>
        <w:t xml:space="preserve">Таблица 8 – Структура работников Банка по количеству проработанных лет в </w:t>
      </w:r>
      <w:r w:rsidR="00DD72C0">
        <w:rPr>
          <w:rFonts w:ascii="Times New Roman" w:hAnsi="Times New Roman" w:cs="Times New Roman"/>
          <w:sz w:val="28"/>
          <w:szCs w:val="28"/>
        </w:rPr>
        <w:t>б</w:t>
      </w:r>
      <w:r w:rsidRPr="00925F93">
        <w:rPr>
          <w:rFonts w:ascii="Times New Roman" w:hAnsi="Times New Roman" w:cs="Times New Roman"/>
          <w:sz w:val="28"/>
          <w:szCs w:val="28"/>
        </w:rPr>
        <w:t>анке «</w:t>
      </w:r>
      <w:r w:rsidR="00DD72C0">
        <w:rPr>
          <w:rFonts w:ascii="Times New Roman" w:hAnsi="Times New Roman" w:cs="Times New Roman"/>
          <w:sz w:val="28"/>
          <w:szCs w:val="28"/>
        </w:rPr>
        <w:t>ХХХХ</w:t>
      </w:r>
      <w:r w:rsidRPr="00925F93">
        <w:rPr>
          <w:rFonts w:ascii="Times New Roman" w:hAnsi="Times New Roman" w:cs="Times New Roman"/>
          <w:sz w:val="28"/>
          <w:szCs w:val="28"/>
        </w:rPr>
        <w:t>»</w:t>
      </w:r>
    </w:p>
    <w:p w14:paraId="5EB57161" w14:textId="77777777" w:rsidR="005F4FEA" w:rsidRPr="00926F07" w:rsidRDefault="005F4FEA" w:rsidP="005F4F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14:paraId="71CB862E" w14:textId="77777777" w:rsidR="003F03FB" w:rsidRPr="00926F07" w:rsidRDefault="00926F07" w:rsidP="00926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F0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25F93">
        <w:rPr>
          <w:rFonts w:ascii="Times New Roman" w:hAnsi="Times New Roman" w:cs="Times New Roman"/>
          <w:sz w:val="28"/>
          <w:szCs w:val="28"/>
        </w:rPr>
        <w:t>9</w:t>
      </w:r>
      <w:r w:rsidRPr="00926F07">
        <w:rPr>
          <w:rFonts w:ascii="Times New Roman" w:hAnsi="Times New Roman" w:cs="Times New Roman"/>
          <w:sz w:val="28"/>
          <w:szCs w:val="28"/>
        </w:rPr>
        <w:t xml:space="preserve"> – Состав акционеров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26F07">
        <w:rPr>
          <w:rFonts w:ascii="Times New Roman" w:hAnsi="Times New Roman" w:cs="Times New Roman"/>
          <w:sz w:val="28"/>
          <w:szCs w:val="28"/>
        </w:rPr>
        <w:t>анка «ХХХХ»</w:t>
      </w:r>
    </w:p>
    <w:p w14:paraId="27E77ACA" w14:textId="77777777" w:rsidR="003F03FB" w:rsidRPr="00926F07" w:rsidRDefault="003F03FB" w:rsidP="005F4F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14:paraId="765E5665" w14:textId="77777777" w:rsidR="003F03FB" w:rsidRPr="00925F93" w:rsidRDefault="00925F93" w:rsidP="005F4F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10</w:t>
      </w:r>
      <w:r w:rsidR="00926F07" w:rsidRPr="00926F07">
        <w:rPr>
          <w:rFonts w:ascii="Times New Roman" w:hAnsi="Times New Roman" w:cs="Times New Roman"/>
          <w:sz w:val="28"/>
          <w:szCs w:val="28"/>
        </w:rPr>
        <w:t xml:space="preserve"> – Состав </w:t>
      </w:r>
      <w:r w:rsidR="00926F07">
        <w:rPr>
          <w:rFonts w:ascii="Times New Roman" w:hAnsi="Times New Roman" w:cs="Times New Roman"/>
          <w:sz w:val="28"/>
          <w:szCs w:val="28"/>
        </w:rPr>
        <w:t>совета директо</w:t>
      </w:r>
      <w:r w:rsidR="00926F07" w:rsidRPr="00926F07">
        <w:rPr>
          <w:rFonts w:ascii="Times New Roman" w:hAnsi="Times New Roman" w:cs="Times New Roman"/>
          <w:sz w:val="28"/>
          <w:szCs w:val="28"/>
        </w:rPr>
        <w:t xml:space="preserve">ров </w:t>
      </w:r>
      <w:r w:rsidR="00926F07">
        <w:rPr>
          <w:rFonts w:ascii="Times New Roman" w:hAnsi="Times New Roman" w:cs="Times New Roman"/>
          <w:sz w:val="28"/>
          <w:szCs w:val="28"/>
        </w:rPr>
        <w:t>б</w:t>
      </w:r>
      <w:r w:rsidR="00926F07" w:rsidRPr="00926F07">
        <w:rPr>
          <w:rFonts w:ascii="Times New Roman" w:hAnsi="Times New Roman" w:cs="Times New Roman"/>
          <w:sz w:val="28"/>
          <w:szCs w:val="28"/>
        </w:rPr>
        <w:t>анка «ХХХХ»</w:t>
      </w:r>
    </w:p>
    <w:p w14:paraId="1C2557AE" w14:textId="77777777" w:rsidR="00926F07" w:rsidRPr="00926F07" w:rsidRDefault="00925F93" w:rsidP="00926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11</w:t>
      </w:r>
      <w:r w:rsidR="00926F07" w:rsidRPr="00926F07">
        <w:rPr>
          <w:rFonts w:ascii="Times New Roman" w:hAnsi="Times New Roman" w:cs="Times New Roman"/>
          <w:sz w:val="28"/>
          <w:szCs w:val="28"/>
        </w:rPr>
        <w:t xml:space="preserve"> – Состав</w:t>
      </w:r>
      <w:r w:rsidR="00926F07">
        <w:rPr>
          <w:rFonts w:ascii="Times New Roman" w:hAnsi="Times New Roman" w:cs="Times New Roman"/>
          <w:sz w:val="28"/>
          <w:szCs w:val="28"/>
        </w:rPr>
        <w:t xml:space="preserve"> правления</w:t>
      </w:r>
      <w:r w:rsidR="00926F07" w:rsidRPr="00926F07">
        <w:rPr>
          <w:rFonts w:ascii="Times New Roman" w:hAnsi="Times New Roman" w:cs="Times New Roman"/>
          <w:sz w:val="28"/>
          <w:szCs w:val="28"/>
        </w:rPr>
        <w:t xml:space="preserve"> </w:t>
      </w:r>
      <w:r w:rsidR="00926F07">
        <w:rPr>
          <w:rFonts w:ascii="Times New Roman" w:hAnsi="Times New Roman" w:cs="Times New Roman"/>
          <w:sz w:val="28"/>
          <w:szCs w:val="28"/>
        </w:rPr>
        <w:t>б</w:t>
      </w:r>
      <w:r w:rsidR="00926F07" w:rsidRPr="00926F07">
        <w:rPr>
          <w:rFonts w:ascii="Times New Roman" w:hAnsi="Times New Roman" w:cs="Times New Roman"/>
          <w:sz w:val="28"/>
          <w:szCs w:val="28"/>
        </w:rPr>
        <w:t>анка «ХХХХ»</w:t>
      </w:r>
    </w:p>
    <w:p w14:paraId="5FA172C5" w14:textId="77777777" w:rsidR="00926F07" w:rsidRPr="00926F07" w:rsidRDefault="00926F07" w:rsidP="005F4F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14:paraId="4FBCD11F" w14:textId="77777777" w:rsidR="00926F07" w:rsidRPr="00926F07" w:rsidRDefault="00926F07" w:rsidP="00DD72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F0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25F93">
        <w:rPr>
          <w:rFonts w:ascii="Times New Roman" w:hAnsi="Times New Roman" w:cs="Times New Roman"/>
          <w:sz w:val="28"/>
          <w:szCs w:val="28"/>
        </w:rPr>
        <w:t>12</w:t>
      </w:r>
      <w:r w:rsidRPr="00926F07">
        <w:rPr>
          <w:rFonts w:ascii="Times New Roman" w:hAnsi="Times New Roman" w:cs="Times New Roman"/>
          <w:sz w:val="28"/>
          <w:szCs w:val="28"/>
        </w:rPr>
        <w:t xml:space="preserve"> – Размещение действующих кредитных организаций (КО) по федеральным округам</w:t>
      </w:r>
    </w:p>
    <w:p w14:paraId="19AF7F23" w14:textId="77777777" w:rsidR="00D15930" w:rsidRDefault="00D15930" w:rsidP="005F4F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Иные таблицы по усмотрению студента.</w:t>
      </w:r>
    </w:p>
    <w:p w14:paraId="7CAD1244" w14:textId="77777777" w:rsidR="00B332DE" w:rsidRPr="00DE5D51" w:rsidRDefault="00B332DE" w:rsidP="005F4F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</w:p>
    <w:p w14:paraId="16A2AF85" w14:textId="77777777" w:rsidR="00B332DE" w:rsidRPr="00DD72C0" w:rsidRDefault="00B332DE" w:rsidP="005F4F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A343BAF" w14:textId="77777777" w:rsidR="00B332DE" w:rsidRPr="008F426D" w:rsidRDefault="00D15930" w:rsidP="008F426D">
      <w:pPr>
        <w:pStyle w:val="4"/>
        <w:rPr>
          <w:rStyle w:val="ad"/>
          <w:i w:val="0"/>
          <w:sz w:val="28"/>
        </w:rPr>
      </w:pPr>
      <w:r w:rsidRPr="008F426D">
        <w:rPr>
          <w:rStyle w:val="ad"/>
          <w:i w:val="0"/>
          <w:sz w:val="28"/>
        </w:rPr>
        <w:t>Задачами производственной практики являются:</w:t>
      </w:r>
    </w:p>
    <w:p w14:paraId="40E29585" w14:textId="77777777" w:rsidR="00875529" w:rsidRPr="00875529" w:rsidRDefault="00D15930" w:rsidP="00D159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75529" w:rsidRPr="00875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закрепление теоретических знаний, полученных студентами в процессе </w:t>
      </w:r>
      <w:r w:rsidR="00875529" w:rsidRPr="008755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изучения дисциплин: </w:t>
      </w:r>
      <w:r w:rsidR="00875529" w:rsidRPr="00875529">
        <w:rPr>
          <w:rFonts w:ascii="Times New Roman" w:hAnsi="Times New Roman" w:cs="Times New Roman"/>
          <w:color w:val="000000"/>
          <w:sz w:val="28"/>
          <w:szCs w:val="28"/>
        </w:rPr>
        <w:t>«Организация деятельности коммерческих банков», «Расчёты и операционная работа в коммерческом банке», «Банковский маркетинг и менеджмент», «Инвестиции», «Операции банка с иностранной валютой и драгоценными металлами», «Организация кредитного процесса»</w:t>
      </w:r>
      <w:r w:rsidR="008E7102">
        <w:rPr>
          <w:rFonts w:ascii="Times New Roman" w:hAnsi="Times New Roman" w:cs="Times New Roman"/>
          <w:color w:val="000000"/>
          <w:sz w:val="28"/>
          <w:szCs w:val="28"/>
        </w:rPr>
        <w:t xml:space="preserve"> и аналогичные им</w:t>
      </w:r>
      <w:r w:rsidR="00875529" w:rsidRPr="008755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F8EED5A" w14:textId="77777777" w:rsidR="00875529" w:rsidRPr="00875529" w:rsidRDefault="00D15930" w:rsidP="00D159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75529" w:rsidRPr="00875529">
        <w:rPr>
          <w:rFonts w:ascii="Times New Roman" w:hAnsi="Times New Roman" w:cs="Times New Roman"/>
          <w:color w:val="000000" w:themeColor="text1"/>
          <w:sz w:val="28"/>
          <w:szCs w:val="28"/>
        </w:rPr>
        <w:t> приобретение студентами п</w:t>
      </w:r>
      <w:r w:rsidR="00DD72C0">
        <w:rPr>
          <w:rFonts w:ascii="Times New Roman" w:hAnsi="Times New Roman" w:cs="Times New Roman"/>
          <w:color w:val="000000" w:themeColor="text1"/>
          <w:sz w:val="28"/>
          <w:szCs w:val="28"/>
        </w:rPr>
        <w:t>рактического опыта и навыков са</w:t>
      </w:r>
      <w:r w:rsidR="00875529" w:rsidRPr="00875529">
        <w:rPr>
          <w:rFonts w:ascii="Times New Roman" w:hAnsi="Times New Roman" w:cs="Times New Roman"/>
          <w:color w:val="000000" w:themeColor="text1"/>
          <w:sz w:val="28"/>
          <w:szCs w:val="28"/>
        </w:rPr>
        <w:t>мостоятельной работы в различных сферах деятельности кредитных организаций, в том числе в части обслуживания клиентов, а также при решении производственно-экономических вопросов, участие в организационных мероприятиях кредитной организации;</w:t>
      </w:r>
    </w:p>
    <w:p w14:paraId="39346DF6" w14:textId="77777777" w:rsidR="00875529" w:rsidRDefault="00D15930" w:rsidP="00D159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 </w:t>
      </w:r>
      <w:r w:rsidR="00875529" w:rsidRPr="00875529">
        <w:rPr>
          <w:rFonts w:ascii="Times New Roman" w:hAnsi="Times New Roman" w:cs="Times New Roman"/>
          <w:color w:val="000000" w:themeColor="text1"/>
          <w:sz w:val="28"/>
          <w:szCs w:val="28"/>
        </w:rPr>
        <w:t>сбор и обработка различного рода информации, необходимой для написания ВКР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B6B4F29" w14:textId="77777777" w:rsidR="00BC5E83" w:rsidRPr="00FB02E5" w:rsidRDefault="00D15930" w:rsidP="00D159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 иные в соответствии с к</w:t>
      </w:r>
      <w:r w:rsidR="00BC5E83" w:rsidRPr="00EE0F9E">
        <w:rPr>
          <w:rFonts w:ascii="Times New Roman" w:hAnsi="Times New Roman" w:cs="Times New Roman"/>
          <w:color w:val="000000" w:themeColor="text1"/>
          <w:sz w:val="28"/>
          <w:szCs w:val="28"/>
        </w:rPr>
        <w:t>алендарно-тематически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C5E83" w:rsidRPr="00EE0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BC5E83" w:rsidRPr="00EE0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данной практики.</w:t>
      </w:r>
    </w:p>
    <w:p w14:paraId="4EC894BC" w14:textId="77777777" w:rsidR="00B332DE" w:rsidRPr="00B332DE" w:rsidRDefault="00D15930" w:rsidP="00B332DE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159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соответствие с календарно-тематическим планом производственной практики в банке (его подразделении) студент пишет отчёт. Отчёт содержит следующие обязательные разделы.</w:t>
      </w:r>
    </w:p>
    <w:p w14:paraId="7FFEDD04" w14:textId="77777777" w:rsidR="00D15930" w:rsidRPr="00D15930" w:rsidRDefault="00D15930" w:rsidP="00D159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930">
        <w:rPr>
          <w:rFonts w:ascii="Times New Roman" w:hAnsi="Times New Roman" w:cs="Times New Roman"/>
          <w:color w:val="000000" w:themeColor="text1"/>
          <w:sz w:val="28"/>
          <w:szCs w:val="28"/>
        </w:rPr>
        <w:t>ВВЕДЕНИЕ</w:t>
      </w:r>
    </w:p>
    <w:p w14:paraId="6F71D1CB" w14:textId="77777777" w:rsidR="00D15930" w:rsidRPr="00D15930" w:rsidRDefault="00D15930" w:rsidP="00D159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930">
        <w:rPr>
          <w:rFonts w:ascii="Times New Roman" w:hAnsi="Times New Roman" w:cs="Times New Roman"/>
          <w:color w:val="000000"/>
          <w:sz w:val="28"/>
          <w:szCs w:val="28"/>
        </w:rPr>
        <w:t>1 Структура коммерческого банка</w:t>
      </w:r>
      <w:r w:rsidR="008E17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1744" w:rsidRPr="008E1744">
        <w:rPr>
          <w:rFonts w:ascii="Times New Roman" w:hAnsi="Times New Roman" w:cs="Times New Roman"/>
          <w:color w:val="000000"/>
          <w:sz w:val="28"/>
          <w:szCs w:val="28"/>
        </w:rPr>
        <w:t>{</w:t>
      </w:r>
      <w:r w:rsidR="008E1744">
        <w:rPr>
          <w:rFonts w:ascii="Times New Roman" w:hAnsi="Times New Roman" w:cs="Times New Roman"/>
          <w:color w:val="000000"/>
          <w:sz w:val="28"/>
          <w:szCs w:val="28"/>
        </w:rPr>
        <w:t>указать банк</w:t>
      </w:r>
      <w:r w:rsidR="008E1744" w:rsidRPr="008E1744">
        <w:rPr>
          <w:rFonts w:ascii="Times New Roman" w:hAnsi="Times New Roman" w:cs="Times New Roman"/>
          <w:color w:val="000000"/>
          <w:sz w:val="28"/>
          <w:szCs w:val="28"/>
        </w:rPr>
        <w:t>}</w:t>
      </w:r>
      <w:r w:rsidRPr="00D15930">
        <w:rPr>
          <w:rFonts w:ascii="Times New Roman" w:hAnsi="Times New Roman" w:cs="Times New Roman"/>
          <w:color w:val="000000"/>
          <w:sz w:val="28"/>
          <w:szCs w:val="28"/>
        </w:rPr>
        <w:t>. Основы взаимоотношений банка</w:t>
      </w:r>
      <w:r w:rsidR="008E17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1744" w:rsidRPr="008E1744">
        <w:rPr>
          <w:rFonts w:ascii="Times New Roman" w:hAnsi="Times New Roman" w:cs="Times New Roman"/>
          <w:color w:val="000000"/>
          <w:sz w:val="28"/>
          <w:szCs w:val="28"/>
        </w:rPr>
        <w:t>{</w:t>
      </w:r>
      <w:r w:rsidR="008E1744">
        <w:rPr>
          <w:rFonts w:ascii="Times New Roman" w:hAnsi="Times New Roman" w:cs="Times New Roman"/>
          <w:color w:val="000000"/>
          <w:sz w:val="28"/>
          <w:szCs w:val="28"/>
        </w:rPr>
        <w:t>указать банк</w:t>
      </w:r>
      <w:r w:rsidR="008E1744" w:rsidRPr="008E1744">
        <w:rPr>
          <w:rFonts w:ascii="Times New Roman" w:hAnsi="Times New Roman" w:cs="Times New Roman"/>
          <w:color w:val="000000"/>
          <w:sz w:val="28"/>
          <w:szCs w:val="28"/>
        </w:rPr>
        <w:t>}</w:t>
      </w:r>
      <w:r w:rsidRPr="00D15930">
        <w:rPr>
          <w:rFonts w:ascii="Times New Roman" w:hAnsi="Times New Roman" w:cs="Times New Roman"/>
          <w:color w:val="000000"/>
          <w:sz w:val="28"/>
          <w:szCs w:val="28"/>
        </w:rPr>
        <w:t xml:space="preserve"> с клиентами</w:t>
      </w:r>
    </w:p>
    <w:p w14:paraId="7C8A55F3" w14:textId="77777777" w:rsidR="00D15930" w:rsidRPr="00D15930" w:rsidRDefault="00D15930" w:rsidP="00D159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930">
        <w:rPr>
          <w:rFonts w:ascii="Times New Roman" w:hAnsi="Times New Roman" w:cs="Times New Roman"/>
          <w:color w:val="000000"/>
          <w:sz w:val="28"/>
          <w:szCs w:val="28"/>
        </w:rPr>
        <w:t>2 Пассивные операции банка</w:t>
      </w:r>
      <w:r w:rsidR="008E17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1744" w:rsidRPr="008E1744">
        <w:rPr>
          <w:rFonts w:ascii="Times New Roman" w:hAnsi="Times New Roman" w:cs="Times New Roman"/>
          <w:color w:val="000000"/>
          <w:sz w:val="28"/>
          <w:szCs w:val="28"/>
        </w:rPr>
        <w:t>{</w:t>
      </w:r>
      <w:r w:rsidR="008E1744">
        <w:rPr>
          <w:rFonts w:ascii="Times New Roman" w:hAnsi="Times New Roman" w:cs="Times New Roman"/>
          <w:color w:val="000000"/>
          <w:sz w:val="28"/>
          <w:szCs w:val="28"/>
        </w:rPr>
        <w:t>указать банк</w:t>
      </w:r>
      <w:r w:rsidR="008E1744" w:rsidRPr="008E1744"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14:paraId="62103932" w14:textId="77777777" w:rsidR="00D15930" w:rsidRPr="00D15930" w:rsidRDefault="00D15930" w:rsidP="00D159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930">
        <w:rPr>
          <w:rFonts w:ascii="Times New Roman" w:hAnsi="Times New Roman" w:cs="Times New Roman"/>
          <w:color w:val="000000"/>
          <w:sz w:val="28"/>
          <w:szCs w:val="28"/>
        </w:rPr>
        <w:t>3 Активные операции банка</w:t>
      </w:r>
      <w:r w:rsidR="008E17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1744" w:rsidRPr="008E1744">
        <w:rPr>
          <w:rFonts w:ascii="Times New Roman" w:hAnsi="Times New Roman" w:cs="Times New Roman"/>
          <w:color w:val="000000"/>
          <w:sz w:val="28"/>
          <w:szCs w:val="28"/>
        </w:rPr>
        <w:t>{</w:t>
      </w:r>
      <w:r w:rsidR="008E1744">
        <w:rPr>
          <w:rFonts w:ascii="Times New Roman" w:hAnsi="Times New Roman" w:cs="Times New Roman"/>
          <w:color w:val="000000"/>
          <w:sz w:val="28"/>
          <w:szCs w:val="28"/>
        </w:rPr>
        <w:t>указать банк</w:t>
      </w:r>
      <w:r w:rsidR="008E1744" w:rsidRPr="008E1744"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14:paraId="236F1EFD" w14:textId="77777777" w:rsidR="00D15930" w:rsidRPr="00D15930" w:rsidRDefault="00D15930" w:rsidP="00D159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930">
        <w:rPr>
          <w:rFonts w:ascii="Times New Roman" w:hAnsi="Times New Roman" w:cs="Times New Roman"/>
          <w:color w:val="000000"/>
          <w:sz w:val="28"/>
          <w:szCs w:val="28"/>
        </w:rPr>
        <w:t>4 Валютные операции банка</w:t>
      </w:r>
      <w:r w:rsidR="008E17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1744" w:rsidRPr="008E1744">
        <w:rPr>
          <w:rFonts w:ascii="Times New Roman" w:hAnsi="Times New Roman" w:cs="Times New Roman"/>
          <w:color w:val="000000"/>
          <w:sz w:val="28"/>
          <w:szCs w:val="28"/>
        </w:rPr>
        <w:t>{</w:t>
      </w:r>
      <w:r w:rsidR="008E1744">
        <w:rPr>
          <w:rFonts w:ascii="Times New Roman" w:hAnsi="Times New Roman" w:cs="Times New Roman"/>
          <w:color w:val="000000"/>
          <w:sz w:val="28"/>
          <w:szCs w:val="28"/>
        </w:rPr>
        <w:t>указать банк</w:t>
      </w:r>
      <w:r w:rsidR="008E1744" w:rsidRPr="008E1744"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14:paraId="790491FE" w14:textId="77777777" w:rsidR="00D15930" w:rsidRPr="00D15930" w:rsidRDefault="00D15930" w:rsidP="00D159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930">
        <w:rPr>
          <w:rFonts w:ascii="Times New Roman" w:hAnsi="Times New Roman" w:cs="Times New Roman"/>
          <w:color w:val="000000"/>
          <w:sz w:val="28"/>
          <w:szCs w:val="28"/>
        </w:rPr>
        <w:t xml:space="preserve">5 Обязательные нормативы деятельности и работа </w:t>
      </w:r>
      <w:r w:rsidR="008E1744" w:rsidRPr="008E1744">
        <w:rPr>
          <w:rFonts w:ascii="Times New Roman" w:hAnsi="Times New Roman" w:cs="Times New Roman"/>
          <w:color w:val="000000"/>
          <w:sz w:val="28"/>
          <w:szCs w:val="28"/>
        </w:rPr>
        <w:t>{</w:t>
      </w:r>
      <w:r w:rsidR="008E1744">
        <w:rPr>
          <w:rFonts w:ascii="Times New Roman" w:hAnsi="Times New Roman" w:cs="Times New Roman"/>
          <w:color w:val="000000"/>
          <w:sz w:val="28"/>
          <w:szCs w:val="28"/>
        </w:rPr>
        <w:t>указать банк</w:t>
      </w:r>
      <w:r w:rsidR="008E1744" w:rsidRPr="008E1744">
        <w:rPr>
          <w:rFonts w:ascii="Times New Roman" w:hAnsi="Times New Roman" w:cs="Times New Roman"/>
          <w:color w:val="000000"/>
          <w:sz w:val="28"/>
          <w:szCs w:val="28"/>
        </w:rPr>
        <w:t>}</w:t>
      </w:r>
      <w:r w:rsidR="008E17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5930">
        <w:rPr>
          <w:rFonts w:ascii="Times New Roman" w:hAnsi="Times New Roman" w:cs="Times New Roman"/>
          <w:color w:val="000000"/>
          <w:sz w:val="28"/>
          <w:szCs w:val="28"/>
        </w:rPr>
        <w:t>банка по обеспечению ликвидности</w:t>
      </w:r>
    </w:p>
    <w:p w14:paraId="3F61C56B" w14:textId="77777777" w:rsidR="00D15930" w:rsidRPr="00D15930" w:rsidRDefault="00D15930" w:rsidP="00D159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930">
        <w:rPr>
          <w:rFonts w:ascii="Times New Roman" w:hAnsi="Times New Roman" w:cs="Times New Roman"/>
          <w:color w:val="000000"/>
          <w:sz w:val="28"/>
          <w:szCs w:val="28"/>
        </w:rPr>
        <w:t>6 Практика в операционном отделе и бухгалтерии Кассовое обслуживание клиентов</w:t>
      </w:r>
    </w:p>
    <w:p w14:paraId="24DF755C" w14:textId="77777777" w:rsidR="00D15930" w:rsidRPr="00D15930" w:rsidRDefault="00D15930" w:rsidP="00D159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930">
        <w:rPr>
          <w:rFonts w:ascii="Times New Roman" w:hAnsi="Times New Roman" w:cs="Times New Roman"/>
          <w:color w:val="000000"/>
          <w:sz w:val="28"/>
          <w:szCs w:val="28"/>
        </w:rPr>
        <w:t>7. Доходы и расходы банка</w:t>
      </w:r>
      <w:r w:rsidR="008E17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1744" w:rsidRPr="008E1744">
        <w:rPr>
          <w:rFonts w:ascii="Times New Roman" w:hAnsi="Times New Roman" w:cs="Times New Roman"/>
          <w:color w:val="000000"/>
          <w:sz w:val="28"/>
          <w:szCs w:val="28"/>
        </w:rPr>
        <w:t>{</w:t>
      </w:r>
      <w:r w:rsidR="008E1744">
        <w:rPr>
          <w:rFonts w:ascii="Times New Roman" w:hAnsi="Times New Roman" w:cs="Times New Roman"/>
          <w:color w:val="000000"/>
          <w:sz w:val="28"/>
          <w:szCs w:val="28"/>
        </w:rPr>
        <w:t>указать банк</w:t>
      </w:r>
      <w:r w:rsidR="008E1744" w:rsidRPr="008E1744">
        <w:rPr>
          <w:rFonts w:ascii="Times New Roman" w:hAnsi="Times New Roman" w:cs="Times New Roman"/>
          <w:color w:val="000000"/>
          <w:sz w:val="28"/>
          <w:szCs w:val="28"/>
        </w:rPr>
        <w:t>}</w:t>
      </w:r>
      <w:r w:rsidRPr="00D15930">
        <w:rPr>
          <w:rFonts w:ascii="Times New Roman" w:hAnsi="Times New Roman" w:cs="Times New Roman"/>
          <w:color w:val="000000"/>
          <w:sz w:val="28"/>
          <w:szCs w:val="28"/>
        </w:rPr>
        <w:t>. Прибыль и её распределение</w:t>
      </w:r>
    </w:p>
    <w:p w14:paraId="2BA61BF2" w14:textId="77777777" w:rsidR="00D15930" w:rsidRDefault="00D15930" w:rsidP="00D159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ЗАКЛЮЧЕНИЕ</w:t>
      </w:r>
    </w:p>
    <w:p w14:paraId="1E8ADE5F" w14:textId="77777777" w:rsidR="00D15930" w:rsidRDefault="00D15930" w:rsidP="00D159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СПИСОК ИСПОЛЬЗОВАННЫХ ИСТОЧНИКОВ</w:t>
      </w:r>
    </w:p>
    <w:p w14:paraId="5081929D" w14:textId="77777777" w:rsidR="00D15930" w:rsidRPr="00D15930" w:rsidRDefault="00D15930" w:rsidP="00D159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ПРИЛОЖЕНИЯ</w:t>
      </w:r>
    </w:p>
    <w:p w14:paraId="15E28268" w14:textId="77777777" w:rsidR="009818C5" w:rsidRPr="008E1744" w:rsidRDefault="009818C5" w:rsidP="00875529">
      <w:pPr>
        <w:spacing w:after="0" w:line="295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14:paraId="2DB17C71" w14:textId="77777777" w:rsidR="00C12BB8" w:rsidRDefault="008E1744" w:rsidP="008E17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я не пытаюсь так полно показывать студентам перечень возможных рисунков и таблиц как по учебной практике (см. выше). Исходите из того факта, что эти иллюстрации относятся</w:t>
      </w:r>
      <w:r w:rsidR="00C12BB8">
        <w:rPr>
          <w:rFonts w:ascii="Times New Roman" w:hAnsi="Times New Roman" w:cs="Times New Roman"/>
          <w:sz w:val="28"/>
          <w:szCs w:val="28"/>
        </w:rPr>
        <w:t xml:space="preserve"> к конкретному банку (филиалу).</w:t>
      </w:r>
    </w:p>
    <w:p w14:paraId="0CFFB86C" w14:textId="77777777" w:rsidR="00D15930" w:rsidRDefault="00C12BB8" w:rsidP="008E17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статистики – за три года.</w:t>
      </w:r>
    </w:p>
    <w:p w14:paraId="4952B1A5" w14:textId="43F1FB0E" w:rsidR="00D15930" w:rsidRDefault="00C12BB8" w:rsidP="008E17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Имейте ввиду, что статистику по любому банку можно найти на его сайте. А также на сайте Банка России. Если в первом случае всё очень просто, то во втором случае надо зайти на сайт ЦБ РФ (</w:t>
      </w:r>
      <w:hyperlink r:id="rId17" w:history="1">
        <w:r w:rsidR="00DD72C0" w:rsidRPr="00F374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D72C0" w:rsidRPr="00F3742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D72C0" w:rsidRPr="00F374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cbr</w:t>
        </w:r>
        <w:proofErr w:type="spellEnd"/>
        <w:r w:rsidR="00DD72C0" w:rsidRPr="00F3742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D72C0" w:rsidRPr="00F374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D72C0" w:rsidRPr="00DD72C0">
        <w:rPr>
          <w:rFonts w:ascii="Times New Roman" w:hAnsi="Times New Roman" w:cs="Times New Roman"/>
          <w:sz w:val="2"/>
          <w:szCs w:val="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). Найти слева строчку </w:t>
      </w:r>
      <w:r w:rsidR="00EA22FE">
        <w:rPr>
          <w:rFonts w:ascii="Times New Roman" w:hAnsi="Times New Roman" w:cs="Times New Roman"/>
          <w:sz w:val="28"/>
          <w:szCs w:val="28"/>
        </w:rPr>
        <w:t>«</w:t>
      </w:r>
      <w:r w:rsidRPr="00EA22FE">
        <w:rPr>
          <w:rFonts w:ascii="Times New Roman" w:hAnsi="Times New Roman" w:cs="Times New Roman"/>
          <w:color w:val="084C9D"/>
          <w:sz w:val="28"/>
          <w:szCs w:val="28"/>
        </w:rPr>
        <w:t>Информация по кредитным организациям</w:t>
      </w:r>
      <w:r w:rsidR="00EA22FE">
        <w:rPr>
          <w:rFonts w:ascii="Times New Roman" w:hAnsi="Times New Roman" w:cs="Times New Roman"/>
          <w:color w:val="084C9D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Выйти на </w:t>
      </w:r>
      <w:r w:rsidR="00EA22FE">
        <w:rPr>
          <w:rFonts w:ascii="Times New Roman" w:hAnsi="Times New Roman" w:cs="Times New Roman"/>
          <w:sz w:val="28"/>
          <w:szCs w:val="28"/>
        </w:rPr>
        <w:t>«</w:t>
      </w:r>
      <w:r w:rsidRPr="00EA22FE">
        <w:rPr>
          <w:rFonts w:ascii="Times New Roman" w:hAnsi="Times New Roman" w:cs="Times New Roman"/>
          <w:color w:val="0B54AD"/>
          <w:sz w:val="28"/>
          <w:szCs w:val="28"/>
        </w:rPr>
        <w:t>Справочник по кредитным организация</w:t>
      </w:r>
      <w:r w:rsidR="00EA22FE">
        <w:rPr>
          <w:rFonts w:ascii="Times New Roman" w:hAnsi="Times New Roman" w:cs="Times New Roman"/>
          <w:color w:val="0B54AD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(можно сразу набрать</w:t>
      </w:r>
      <w:r w:rsidR="00834C26">
        <w:rPr>
          <w:rFonts w:ascii="Times New Roman" w:hAnsi="Times New Roman" w:cs="Times New Roman"/>
          <w:sz w:val="28"/>
          <w:szCs w:val="28"/>
        </w:rPr>
        <w:softHyphen/>
      </w:r>
      <w:r w:rsidR="00834C26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260D55" w:rsidRPr="00CF4F58">
          <w:rPr>
            <w:rStyle w:val="a4"/>
            <w:rFonts w:ascii="Times New Roman" w:hAnsi="Times New Roman" w:cs="Times New Roman"/>
            <w:sz w:val="26"/>
            <w:szCs w:val="26"/>
          </w:rPr>
          <w:t>www.cbr.ru/credit/main.asp</w:t>
        </w:r>
      </w:hyperlink>
      <w:r>
        <w:rPr>
          <w:rFonts w:ascii="Times New Roman" w:hAnsi="Times New Roman" w:cs="Times New Roman"/>
          <w:sz w:val="28"/>
          <w:szCs w:val="28"/>
        </w:rPr>
        <w:t>). Вставьте название банка. О</w:t>
      </w:r>
      <w:r w:rsidR="007D504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 Данные можно найти даже за десятки лет!</w:t>
      </w:r>
    </w:p>
    <w:p w14:paraId="0475D971" w14:textId="57F33CAB" w:rsidR="00D15930" w:rsidRDefault="007D504D" w:rsidP="008E17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Добротно сделанные отчёты по учебной и производственной практике на 70 процентов станут основой выпускной квалификационной работы</w:t>
      </w:r>
      <w:r w:rsidR="00386637">
        <w:rPr>
          <w:rFonts w:ascii="Times New Roman" w:hAnsi="Times New Roman" w:cs="Times New Roman"/>
          <w:sz w:val="28"/>
          <w:szCs w:val="28"/>
        </w:rPr>
        <w:t xml:space="preserve"> (ВКР)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99289F" w14:textId="77777777" w:rsidR="00F52AE1" w:rsidRDefault="007D504D" w:rsidP="008E17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на 20 процентов (оставшиеся 10 – третий раздел ВКР) можно отнести на выполненный </w:t>
      </w:r>
      <w:r w:rsidRPr="008E7102">
        <w:rPr>
          <w:rFonts w:ascii="Times New Roman" w:hAnsi="Times New Roman" w:cs="Times New Roman"/>
          <w:sz w:val="28"/>
          <w:szCs w:val="28"/>
        </w:rPr>
        <w:t>отчёт по</w:t>
      </w:r>
      <w:r w:rsidRPr="007D504D">
        <w:rPr>
          <w:rFonts w:ascii="Times New Roman" w:hAnsi="Times New Roman" w:cs="Times New Roman"/>
          <w:b/>
          <w:sz w:val="28"/>
          <w:szCs w:val="28"/>
        </w:rPr>
        <w:t xml:space="preserve"> научно-исследовательской практике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04D">
        <w:rPr>
          <w:rFonts w:ascii="Times New Roman" w:hAnsi="Times New Roman" w:cs="Times New Roman"/>
          <w:sz w:val="28"/>
          <w:szCs w:val="28"/>
        </w:rPr>
        <w:t>(НИП)</w:t>
      </w:r>
      <w:r w:rsidR="00DD72C0">
        <w:rPr>
          <w:rFonts w:ascii="Times New Roman" w:hAnsi="Times New Roman" w:cs="Times New Roman"/>
          <w:sz w:val="28"/>
          <w:szCs w:val="28"/>
        </w:rPr>
        <w:t xml:space="preserve">. Но это </w:t>
      </w:r>
      <w:r w:rsidR="00DD72C0">
        <w:rPr>
          <w:rFonts w:ascii="Times New Roman" w:hAnsi="Times New Roman" w:cs="Times New Roman"/>
          <w:sz w:val="28"/>
          <w:szCs w:val="28"/>
        </w:rPr>
        <w:lastRenderedPageBreak/>
        <w:t>если повезёт,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2C0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тема этой практики совпадёт с темой ВКР. Вот вам и готовая первая глава! Кафедра предлагает свои темы. Но дальновидный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всегда может предложить свой план применительно к будущей теме</w:t>
      </w:r>
      <w:r w:rsidR="00F52AE1">
        <w:rPr>
          <w:rFonts w:ascii="Times New Roman" w:hAnsi="Times New Roman" w:cs="Times New Roman"/>
          <w:sz w:val="28"/>
          <w:szCs w:val="28"/>
        </w:rPr>
        <w:t xml:space="preserve"> ВКР.</w:t>
      </w:r>
    </w:p>
    <w:p w14:paraId="65B82BA2" w14:textId="77777777" w:rsidR="00D15930" w:rsidRDefault="007D504D" w:rsidP="008E17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НИП применяется с 2018 года.</w:t>
      </w:r>
      <w:r w:rsidR="00F52AE1">
        <w:rPr>
          <w:rFonts w:ascii="Times New Roman" w:hAnsi="Times New Roman" w:cs="Times New Roman"/>
          <w:sz w:val="28"/>
          <w:szCs w:val="28"/>
        </w:rPr>
        <w:t xml:space="preserve"> Опыта ещё маловато. Но </w:t>
      </w:r>
      <w:r w:rsidR="00DD72C0">
        <w:rPr>
          <w:rFonts w:ascii="Times New Roman" w:hAnsi="Times New Roman" w:cs="Times New Roman"/>
          <w:sz w:val="28"/>
          <w:szCs w:val="28"/>
        </w:rPr>
        <w:t>15</w:t>
      </w:r>
      <w:r w:rsidR="00F52AE1">
        <w:rPr>
          <w:rFonts w:ascii="Times New Roman" w:hAnsi="Times New Roman" w:cs="Times New Roman"/>
          <w:sz w:val="28"/>
          <w:szCs w:val="28"/>
        </w:rPr>
        <w:t xml:space="preserve"> процентам моих </w:t>
      </w:r>
      <w:proofErr w:type="spellStart"/>
      <w:r w:rsidR="00F52AE1">
        <w:rPr>
          <w:rFonts w:ascii="Times New Roman" w:hAnsi="Times New Roman" w:cs="Times New Roman"/>
          <w:sz w:val="28"/>
          <w:szCs w:val="28"/>
        </w:rPr>
        <w:t>студиков</w:t>
      </w:r>
      <w:proofErr w:type="spellEnd"/>
      <w:r w:rsidR="00F52AE1">
        <w:rPr>
          <w:rFonts w:ascii="Times New Roman" w:hAnsi="Times New Roman" w:cs="Times New Roman"/>
          <w:sz w:val="28"/>
          <w:szCs w:val="28"/>
        </w:rPr>
        <w:t xml:space="preserve">-дипломников удалось привязать темы НИП к теме ВКР. Все эти студенты к 1 февраля 2019 года представили мне готовые первые главы ВКР. А что? Ведь почти всё (статистика по РФ, ДВФО и пр.) было готово ранее. Кто вместо добротных отчётов по практике высылал </w:t>
      </w:r>
      <w:r w:rsidR="00DD72C0">
        <w:rPr>
          <w:rFonts w:ascii="Times New Roman" w:hAnsi="Times New Roman" w:cs="Times New Roman"/>
          <w:sz w:val="28"/>
          <w:szCs w:val="28"/>
        </w:rPr>
        <w:t>мне «</w:t>
      </w:r>
      <w:r w:rsidR="00F52AE1">
        <w:rPr>
          <w:rFonts w:ascii="Times New Roman" w:hAnsi="Times New Roman" w:cs="Times New Roman"/>
          <w:sz w:val="28"/>
          <w:szCs w:val="28"/>
        </w:rPr>
        <w:t>липу</w:t>
      </w:r>
      <w:r w:rsidR="00DD72C0">
        <w:rPr>
          <w:rFonts w:ascii="Times New Roman" w:hAnsi="Times New Roman" w:cs="Times New Roman"/>
          <w:sz w:val="28"/>
          <w:szCs w:val="28"/>
        </w:rPr>
        <w:t>»</w:t>
      </w:r>
      <w:r w:rsidR="00F52AE1">
        <w:rPr>
          <w:rFonts w:ascii="Times New Roman" w:hAnsi="Times New Roman" w:cs="Times New Roman"/>
          <w:sz w:val="28"/>
          <w:szCs w:val="28"/>
        </w:rPr>
        <w:t xml:space="preserve">, чешут </w:t>
      </w:r>
      <w:r w:rsidR="00DD72C0">
        <w:rPr>
          <w:rFonts w:ascii="Times New Roman" w:hAnsi="Times New Roman" w:cs="Times New Roman"/>
          <w:sz w:val="28"/>
          <w:szCs w:val="28"/>
        </w:rPr>
        <w:t>«</w:t>
      </w:r>
      <w:r w:rsidR="00F52AE1">
        <w:rPr>
          <w:rFonts w:ascii="Times New Roman" w:hAnsi="Times New Roman" w:cs="Times New Roman"/>
          <w:sz w:val="28"/>
          <w:szCs w:val="28"/>
        </w:rPr>
        <w:t>репу</w:t>
      </w:r>
      <w:r w:rsidR="00DD72C0">
        <w:rPr>
          <w:rFonts w:ascii="Times New Roman" w:hAnsi="Times New Roman" w:cs="Times New Roman"/>
          <w:sz w:val="28"/>
          <w:szCs w:val="28"/>
        </w:rPr>
        <w:t>»</w:t>
      </w:r>
      <w:r w:rsidR="00AB5CD0">
        <w:rPr>
          <w:rFonts w:ascii="Times New Roman" w:hAnsi="Times New Roman" w:cs="Times New Roman"/>
          <w:sz w:val="28"/>
          <w:szCs w:val="28"/>
        </w:rPr>
        <w:t>, начиная всё заново</w:t>
      </w:r>
      <w:r w:rsidR="00F52AE1">
        <w:rPr>
          <w:rFonts w:ascii="Times New Roman" w:hAnsi="Times New Roman" w:cs="Times New Roman"/>
          <w:sz w:val="28"/>
          <w:szCs w:val="28"/>
        </w:rPr>
        <w:t>.</w:t>
      </w:r>
    </w:p>
    <w:p w14:paraId="656ED7D1" w14:textId="77777777" w:rsidR="007D504D" w:rsidRPr="00CC67F0" w:rsidRDefault="00F52AE1" w:rsidP="00CC67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F0">
        <w:rPr>
          <w:rFonts w:ascii="Times New Roman" w:hAnsi="Times New Roman" w:cs="Times New Roman"/>
          <w:sz w:val="28"/>
          <w:szCs w:val="28"/>
        </w:rPr>
        <w:t>Готовых планов НИП по каждой теме дать невозможно. Это дело каждого студента. Даю общие моменты.</w:t>
      </w:r>
    </w:p>
    <w:p w14:paraId="685A5154" w14:textId="7342EB06" w:rsidR="000D3FDE" w:rsidRDefault="00CC67F0" w:rsidP="000D3FDE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НИП</w:t>
      </w:r>
      <w:r w:rsidRPr="00CC67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 программе </w:t>
      </w:r>
      <w:proofErr w:type="spellStart"/>
      <w:r w:rsidRPr="00CC67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бакалавр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иата</w:t>
      </w:r>
      <w:proofErr w:type="spellEnd"/>
      <w:r w:rsidRPr="00CC67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проводится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для </w:t>
      </w:r>
      <w:r w:rsidRPr="00CC67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сбора, анализа и обобщения научного материала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CC67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конечном счёте это необходимо для </w:t>
      </w:r>
      <w:r w:rsidRPr="00CC67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разработки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таких инновацио</w:t>
      </w:r>
      <w:r w:rsidRPr="00CC67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</w:t>
      </w:r>
      <w:r w:rsidRPr="00CC67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ых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C67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научных идей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которые необходимы для</w:t>
      </w:r>
      <w:r w:rsidRPr="00CC67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подготовки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ВКР. Немаловажно</w:t>
      </w:r>
      <w:r w:rsidR="00332D7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что студент </w:t>
      </w:r>
      <w:r w:rsidRPr="00CC67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получ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</w:t>
      </w:r>
      <w:r w:rsidRPr="00CC67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</w:t>
      </w:r>
      <w:r w:rsidRPr="00CC67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навык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</w:t>
      </w:r>
      <w:r w:rsidRPr="00CC67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самостоятельной научно-исследовательской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деятельности</w:t>
      </w:r>
      <w:r w:rsidRPr="00CC67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="000D3F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14:paraId="6BEEECA3" w14:textId="77777777" w:rsidR="000D3FDE" w:rsidRPr="000D3FDE" w:rsidRDefault="000D3FDE" w:rsidP="000D3FDE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3F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</w:t>
      </w:r>
      <w:r w:rsidRPr="000D3FDE">
        <w:rPr>
          <w:rFonts w:ascii="Times New Roman" w:hAnsi="Times New Roman" w:cs="Times New Roman"/>
          <w:sz w:val="28"/>
          <w:szCs w:val="28"/>
        </w:rPr>
        <w:t>аиболее важной компетенцией</w:t>
      </w:r>
      <w:r>
        <w:rPr>
          <w:rFonts w:ascii="Times New Roman" w:hAnsi="Times New Roman" w:cs="Times New Roman"/>
          <w:sz w:val="28"/>
          <w:szCs w:val="28"/>
        </w:rPr>
        <w:t>, приобретаемой студентом в процессе прохождения НИП,</w:t>
      </w:r>
      <w:r w:rsidRPr="000D3FD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0D3F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отчёт.</w:t>
      </w:r>
    </w:p>
    <w:p w14:paraId="47F92359" w14:textId="77777777" w:rsidR="007D504D" w:rsidRDefault="000D3FDE" w:rsidP="00CC67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простой путь</w:t>
      </w:r>
      <w:r w:rsidR="00DE6FAB">
        <w:rPr>
          <w:rFonts w:ascii="Times New Roman" w:hAnsi="Times New Roman" w:cs="Times New Roman"/>
          <w:sz w:val="28"/>
          <w:szCs w:val="28"/>
        </w:rPr>
        <w:t xml:space="preserve"> написания отчёта по НИП –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обкатанный вариант</w:t>
      </w:r>
      <w:r w:rsidR="00DE6FAB">
        <w:rPr>
          <w:rFonts w:ascii="Times New Roman" w:hAnsi="Times New Roman" w:cs="Times New Roman"/>
          <w:sz w:val="28"/>
          <w:szCs w:val="28"/>
        </w:rPr>
        <w:t xml:space="preserve"> методологии</w:t>
      </w:r>
      <w:r>
        <w:rPr>
          <w:rFonts w:ascii="Times New Roman" w:hAnsi="Times New Roman" w:cs="Times New Roman"/>
          <w:sz w:val="28"/>
          <w:szCs w:val="28"/>
        </w:rPr>
        <w:t xml:space="preserve"> научного исследования</w:t>
      </w:r>
      <w:r w:rsidR="00DE6FAB">
        <w:rPr>
          <w:rFonts w:ascii="Times New Roman" w:hAnsi="Times New Roman" w:cs="Times New Roman"/>
          <w:sz w:val="28"/>
          <w:szCs w:val="28"/>
        </w:rPr>
        <w:t>, когда первый раздел – теоретический, второй – анализ практики, третий – пути (направления) совершенствования (развития) конкретного предмета исследования.</w:t>
      </w:r>
    </w:p>
    <w:p w14:paraId="3BCDEA2B" w14:textId="18D0B0BB" w:rsidR="00760C5D" w:rsidRPr="00CC67F0" w:rsidRDefault="00760C5D" w:rsidP="00CC67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Удивил меня в этом учебном году (2018–2019) один студент заочник. Он открыл сайт Высшей аттестационной комиссии (ВАК) и подобрал там диссертацию на тему, очень похожую на тему, выбранной НИП. Вытащил из неё три раздела. Набрать же 50 процентов уникальности текста – можно весьма быстро (напоминаю о своей небольшой </w:t>
      </w:r>
      <w:hyperlink r:id="rId19" w:history="1">
        <w:r w:rsidRPr="008F426D">
          <w:rPr>
            <w:rStyle w:val="a4"/>
            <w:rFonts w:ascii="Times New Roman" w:hAnsi="Times New Roman" w:cs="Times New Roman"/>
            <w:sz w:val="28"/>
            <w:szCs w:val="28"/>
          </w:rPr>
          <w:t>методичке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этому поводу). Защищался, правда, очень слабо, но в бумажном варианте этот отчёт способен выдержать проверку любой </w:t>
      </w:r>
      <w:r w:rsidR="00F03651">
        <w:rPr>
          <w:rFonts w:ascii="Times New Roman" w:hAnsi="Times New Roman" w:cs="Times New Roman"/>
          <w:sz w:val="28"/>
          <w:szCs w:val="28"/>
        </w:rPr>
        <w:t xml:space="preserve">самой взыскательной </w:t>
      </w:r>
      <w:r>
        <w:rPr>
          <w:rFonts w:ascii="Times New Roman" w:hAnsi="Times New Roman" w:cs="Times New Roman"/>
          <w:sz w:val="28"/>
          <w:szCs w:val="28"/>
        </w:rPr>
        <w:t>комиссии.</w:t>
      </w:r>
    </w:p>
    <w:p w14:paraId="659D4F7B" w14:textId="10A1A033" w:rsidR="005714CA" w:rsidRDefault="00760C5D" w:rsidP="00AC1E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Нравится такой путь? </w:t>
      </w:r>
      <w:r w:rsidR="009E56F8">
        <w:rPr>
          <w:rFonts w:ascii="Times New Roman" w:hAnsi="Times New Roman" w:cs="Times New Roman"/>
          <w:sz w:val="28"/>
          <w:szCs w:val="28"/>
        </w:rPr>
        <w:t>Вот сайт ВАК</w:t>
      </w:r>
      <w:r w:rsidR="00BB5F85">
        <w:rPr>
          <w:rFonts w:ascii="Times New Roman" w:hAnsi="Times New Roman" w:cs="Times New Roman"/>
          <w:sz w:val="28"/>
          <w:szCs w:val="28"/>
        </w:rPr>
        <w:t>:</w:t>
      </w:r>
      <w:r w:rsidR="009E56F8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9E56F8" w:rsidRPr="00F3742D">
          <w:rPr>
            <w:rStyle w:val="a4"/>
            <w:rFonts w:ascii="Times New Roman" w:hAnsi="Times New Roman" w:cs="Times New Roman"/>
            <w:sz w:val="28"/>
            <w:szCs w:val="28"/>
          </w:rPr>
          <w:t>http://vak.ed.gov.ru</w:t>
        </w:r>
      </w:hyperlink>
      <w:r w:rsidR="009E56F8">
        <w:rPr>
          <w:rFonts w:ascii="Times New Roman" w:hAnsi="Times New Roman" w:cs="Times New Roman"/>
          <w:sz w:val="28"/>
          <w:szCs w:val="28"/>
        </w:rPr>
        <w:t xml:space="preserve"> Находите там </w:t>
      </w:r>
      <w:r w:rsidR="009E56F8" w:rsidRPr="005714CA">
        <w:rPr>
          <w:rFonts w:ascii="Times New Roman" w:hAnsi="Times New Roman" w:cs="Times New Roman"/>
          <w:sz w:val="28"/>
          <w:szCs w:val="28"/>
        </w:rPr>
        <w:t>Новости = Объявления о защитах.</w:t>
      </w:r>
    </w:p>
    <w:p w14:paraId="5EFF160C" w14:textId="77777777" w:rsidR="00AC1E69" w:rsidRDefault="00AC1E69" w:rsidP="00AC1E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anchor distT="0" distB="0" distL="114300" distR="114300" simplePos="0" relativeHeight="251687424" behindDoc="0" locked="0" layoutInCell="1" allowOverlap="1" wp14:anchorId="1F1C612F" wp14:editId="1DEA673C">
            <wp:simplePos x="0" y="0"/>
            <wp:positionH relativeFrom="column">
              <wp:posOffset>136415</wp:posOffset>
            </wp:positionH>
            <wp:positionV relativeFrom="paragraph">
              <wp:posOffset>81723</wp:posOffset>
            </wp:positionV>
            <wp:extent cx="5584237" cy="2468438"/>
            <wp:effectExtent l="76200" t="0" r="3810" b="71755"/>
            <wp:wrapNone/>
            <wp:docPr id="9" name="Изображение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k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187" cy="247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76200" dir="8940000" sx="98000" sy="98000" algn="ctr" rotWithShape="0">
                        <a:srgbClr val="000000">
                          <a:alpha val="97000"/>
                        </a:srgbClr>
                      </a:outerShdw>
                      <a:reflection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FDA791" w14:textId="77777777" w:rsidR="00AC1E69" w:rsidRDefault="00AC1E69" w:rsidP="00AC1E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126460" w14:textId="77777777" w:rsidR="00AC1E69" w:rsidRPr="00BB5F85" w:rsidRDefault="00AC1E69" w:rsidP="00AC1E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shadow w14:blurRad="63500" w14:dist="101600" w14:dir="16200000" w14:sx="0" w14:sy="0" w14:kx="0" w14:ky="0" w14:algn="none">
            <w14:srgbClr w14:val="000000">
              <w14:alpha w14:val="50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14:paraId="0CA1BD13" w14:textId="77777777" w:rsidR="00AC1E69" w:rsidRDefault="00AC1E69" w:rsidP="00AC1E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DF41AB" w14:textId="77777777" w:rsidR="00AC1E69" w:rsidRPr="00BB5F85" w:rsidRDefault="00AC1E69" w:rsidP="00AC1E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</w:p>
    <w:p w14:paraId="16E706B4" w14:textId="77777777" w:rsidR="00AC1E69" w:rsidRDefault="00AC1E69" w:rsidP="00AC1E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F8E91B" w14:textId="77777777" w:rsidR="00AC1E69" w:rsidRDefault="00AC1E69" w:rsidP="00AC1E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136FBF" w14:textId="77777777" w:rsidR="00AC1E69" w:rsidRDefault="00AC1E69" w:rsidP="00AC1E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B2E267" w14:textId="77777777" w:rsidR="00AC1E69" w:rsidRDefault="00AC1E69" w:rsidP="008E17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A47877" w14:textId="77777777" w:rsidR="00AC1E69" w:rsidRDefault="00AC1E69" w:rsidP="008E17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AE2832" w14:textId="77777777" w:rsidR="00AC1E69" w:rsidRDefault="00AC1E69" w:rsidP="008E17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49047E" w14:textId="77777777" w:rsidR="00AC1E69" w:rsidRDefault="00AC1E69" w:rsidP="008E17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3E3934" w14:textId="77777777" w:rsidR="00AC1E69" w:rsidRDefault="00AC1E69" w:rsidP="008E17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8B7229" w14:textId="77777777" w:rsidR="00BB5F85" w:rsidRPr="00DE5D51" w:rsidRDefault="00BB5F85" w:rsidP="008E17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28"/>
        </w:rPr>
      </w:pPr>
    </w:p>
    <w:p w14:paraId="76255B26" w14:textId="3AD12A08" w:rsidR="009E56F8" w:rsidRDefault="009E56F8" w:rsidP="008E17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ввёл слово «</w:t>
      </w:r>
      <w:r w:rsidRPr="002D3D80">
        <w:rPr>
          <w:rFonts w:ascii="Times New Roman" w:hAnsi="Times New Roman" w:cs="Times New Roman"/>
          <w:sz w:val="28"/>
          <w:szCs w:val="28"/>
          <w:highlight w:val="yellow"/>
        </w:rPr>
        <w:t>банк</w:t>
      </w:r>
      <w:r>
        <w:rPr>
          <w:rFonts w:ascii="Times New Roman" w:hAnsi="Times New Roman" w:cs="Times New Roman"/>
          <w:sz w:val="28"/>
          <w:szCs w:val="28"/>
        </w:rPr>
        <w:t>» и специальность «</w:t>
      </w:r>
      <w:r w:rsidR="002D3D80">
        <w:rPr>
          <w:rFonts w:ascii="Times New Roman" w:hAnsi="Times New Roman" w:cs="Times New Roman"/>
          <w:sz w:val="28"/>
          <w:szCs w:val="28"/>
        </w:rPr>
        <w:t xml:space="preserve">08.00.10 </w:t>
      </w:r>
      <w:r>
        <w:rPr>
          <w:rFonts w:ascii="Times New Roman" w:hAnsi="Times New Roman" w:cs="Times New Roman"/>
          <w:sz w:val="28"/>
          <w:szCs w:val="28"/>
        </w:rPr>
        <w:t xml:space="preserve">Финансы денежное обращение и кредит». А ты, дорогой студент, можешь выбрать, например, </w:t>
      </w:r>
      <w:r w:rsidR="002D3D80">
        <w:rPr>
          <w:rFonts w:ascii="Times New Roman" w:hAnsi="Times New Roman" w:cs="Times New Roman"/>
          <w:sz w:val="28"/>
          <w:szCs w:val="28"/>
        </w:rPr>
        <w:t>слово «</w:t>
      </w:r>
      <w:r w:rsidR="002D3D80" w:rsidRPr="002D3D80">
        <w:rPr>
          <w:rFonts w:ascii="Times New Roman" w:hAnsi="Times New Roman" w:cs="Times New Roman"/>
          <w:sz w:val="28"/>
          <w:szCs w:val="28"/>
          <w:highlight w:val="yellow"/>
        </w:rPr>
        <w:t>АСЕАН</w:t>
      </w:r>
      <w:r w:rsidR="002D3D80">
        <w:rPr>
          <w:rFonts w:ascii="Times New Roman" w:hAnsi="Times New Roman" w:cs="Times New Roman"/>
          <w:sz w:val="28"/>
          <w:szCs w:val="28"/>
        </w:rPr>
        <w:t>» и «</w:t>
      </w:r>
      <w:r>
        <w:rPr>
          <w:rFonts w:ascii="Times New Roman" w:hAnsi="Times New Roman" w:cs="Times New Roman"/>
          <w:sz w:val="28"/>
          <w:szCs w:val="28"/>
        </w:rPr>
        <w:t>08.00.</w:t>
      </w:r>
      <w:r w:rsidR="002D3D8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7F25">
        <w:rPr>
          <w:rFonts w:ascii="Times New Roman" w:hAnsi="Times New Roman" w:cs="Times New Roman"/>
          <w:sz w:val="28"/>
          <w:szCs w:val="28"/>
        </w:rPr>
        <w:t>Мировая экономика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36A1D">
        <w:rPr>
          <w:rFonts w:ascii="Times New Roman" w:hAnsi="Times New Roman" w:cs="Times New Roman"/>
          <w:sz w:val="28"/>
          <w:szCs w:val="28"/>
        </w:rPr>
        <w:t>.</w:t>
      </w:r>
    </w:p>
    <w:p w14:paraId="1226CA27" w14:textId="77777777" w:rsidR="009E56F8" w:rsidRDefault="00236A1D" w:rsidP="008E17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моего поиска стал</w:t>
      </w:r>
      <w:r w:rsidR="00310E3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E31">
        <w:rPr>
          <w:rFonts w:ascii="Times New Roman" w:hAnsi="Times New Roman" w:cs="Times New Roman"/>
          <w:sz w:val="28"/>
          <w:szCs w:val="28"/>
        </w:rPr>
        <w:t>более 30</w:t>
      </w:r>
      <w:r>
        <w:rPr>
          <w:rFonts w:ascii="Times New Roman" w:hAnsi="Times New Roman" w:cs="Times New Roman"/>
          <w:sz w:val="28"/>
          <w:szCs w:val="28"/>
        </w:rPr>
        <w:t xml:space="preserve"> диссертаций. Покажу по годам лишь некоторые.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8091"/>
      </w:tblGrid>
      <w:tr w:rsidR="00236A1D" w:rsidRPr="00F03651" w14:paraId="06D2A28E" w14:textId="77777777" w:rsidTr="00236A1D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25EBB1" w14:textId="77777777" w:rsidR="00236A1D" w:rsidRPr="00F03651" w:rsidRDefault="00236A1D" w:rsidP="00871241">
            <w:pPr>
              <w:spacing w:after="0" w:line="240" w:lineRule="auto"/>
              <w:ind w:right="-6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365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17.02.2017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CFE7FA" w14:textId="77777777" w:rsidR="00236A1D" w:rsidRPr="00F03651" w:rsidRDefault="00236A1D" w:rsidP="00236A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365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Овеян Елена Сергеевна</w:t>
            </w:r>
          </w:p>
          <w:p w14:paraId="25033345" w14:textId="77777777" w:rsidR="00236A1D" w:rsidRPr="00F03651" w:rsidRDefault="00106D63" w:rsidP="00CA59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2" w:tgtFrame="_blank" w:history="1">
              <w:r w:rsidR="00236A1D" w:rsidRPr="00F03651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Современные императивы модернизации банковской системы региона</w:t>
              </w:r>
            </w:hyperlink>
          </w:p>
        </w:tc>
      </w:tr>
      <w:tr w:rsidR="00236A1D" w:rsidRPr="00F03651" w14:paraId="4A4B06F1" w14:textId="77777777" w:rsidTr="00236A1D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B2D5CF" w14:textId="77777777" w:rsidR="00236A1D" w:rsidRPr="00F03651" w:rsidRDefault="00236A1D" w:rsidP="00236A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365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17.02.2017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C15731" w14:textId="77777777" w:rsidR="00236A1D" w:rsidRPr="00F03651" w:rsidRDefault="00236A1D" w:rsidP="00236A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365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Бычкова Ирина Игоревна</w:t>
            </w:r>
          </w:p>
          <w:p w14:paraId="603AC957" w14:textId="77777777" w:rsidR="00236A1D" w:rsidRPr="00F03651" w:rsidRDefault="00106D63" w:rsidP="00236A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3" w:tgtFrame="_blank" w:history="1">
              <w:r w:rsidR="00236A1D" w:rsidRPr="00F03651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Социально-экономическая адаптация розничных банковских продуктов</w:t>
              </w:r>
            </w:hyperlink>
          </w:p>
        </w:tc>
      </w:tr>
    </w:tbl>
    <w:p w14:paraId="3B561A73" w14:textId="44872AA9" w:rsidR="00236A1D" w:rsidRPr="00F03651" w:rsidRDefault="00B332DE" w:rsidP="00236A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DE5D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6A1D" w:rsidRPr="00F03651">
        <w:rPr>
          <w:rFonts w:ascii="Times New Roman" w:hAnsi="Times New Roman" w:cs="Times New Roman"/>
          <w:color w:val="000000" w:themeColor="text1"/>
          <w:sz w:val="26"/>
          <w:szCs w:val="26"/>
        </w:rPr>
        <w:t>………………………………………………………………………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8378"/>
      </w:tblGrid>
      <w:tr w:rsidR="00236A1D" w:rsidRPr="00F03651" w14:paraId="317C1D69" w14:textId="77777777" w:rsidTr="00236A1D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4191E1" w14:textId="77777777" w:rsidR="00236A1D" w:rsidRPr="00F03651" w:rsidRDefault="00236A1D" w:rsidP="00236A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365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20.03.2018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865859" w14:textId="77777777" w:rsidR="00236A1D" w:rsidRPr="00F03651" w:rsidRDefault="00236A1D" w:rsidP="00236A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365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Аверченко Олег Дмитриевич</w:t>
            </w:r>
          </w:p>
          <w:p w14:paraId="6BF85906" w14:textId="77777777" w:rsidR="00236A1D" w:rsidRPr="00F03651" w:rsidRDefault="00106D63" w:rsidP="00236A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4" w:tgtFrame="_blank" w:history="1">
              <w:r w:rsidR="00236A1D" w:rsidRPr="00F03651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Развитие механизма интеграционного взаимодействия банков и страховых компаний в Российской Федерации</w:t>
              </w:r>
            </w:hyperlink>
          </w:p>
        </w:tc>
      </w:tr>
      <w:tr w:rsidR="00236A1D" w:rsidRPr="00F03651" w14:paraId="77E10FC5" w14:textId="77777777" w:rsidTr="00236A1D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812415" w14:textId="77777777" w:rsidR="00236A1D" w:rsidRPr="00F03651" w:rsidRDefault="00236A1D" w:rsidP="00236A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365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20.12.2018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51F26C" w14:textId="77777777" w:rsidR="00236A1D" w:rsidRPr="00F03651" w:rsidRDefault="00236A1D" w:rsidP="00236A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365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Метель Юрий Андреевич</w:t>
            </w:r>
          </w:p>
          <w:p w14:paraId="2CCE0D4D" w14:textId="3819B798" w:rsidR="00236A1D" w:rsidRPr="00F03651" w:rsidRDefault="00106D63" w:rsidP="00236A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5" w:tgtFrame="_blank" w:history="1">
              <w:r w:rsidR="00236A1D" w:rsidRPr="00F03651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Формирование и развитие клиентской политики в региональных коммерческих банках</w:t>
              </w:r>
            </w:hyperlink>
            <w:r w:rsidR="00332D71" w:rsidRPr="00332D71">
              <w:rPr>
                <w:rStyle w:val="a4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>.</w:t>
            </w:r>
          </w:p>
        </w:tc>
      </w:tr>
    </w:tbl>
    <w:p w14:paraId="1026FFBE" w14:textId="77777777" w:rsidR="00236A1D" w:rsidRDefault="00236A1D" w:rsidP="00236A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Любая из этих диссертаций может стать поводом для написания НИП. В добротности такого материала сомневаться не приходится.</w:t>
      </w:r>
    </w:p>
    <w:p w14:paraId="432DC336" w14:textId="77777777" w:rsidR="00236A1D" w:rsidRDefault="00236A1D" w:rsidP="00236A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Навскидку я решил открыть и посмотреть одну диссертацию. Последняя в моём списке Метель Ю.А.</w:t>
      </w:r>
      <w:r w:rsidR="00F70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Нажал на гиперссылку в названии. Вот она </w:t>
      </w:r>
      <w:hyperlink r:id="rId26" w:history="1">
        <w:r w:rsidR="00377891" w:rsidRPr="00834C26">
          <w:rPr>
            <w:rStyle w:val="a4"/>
            <w:rFonts w:ascii="Times New Roman" w:hAnsi="Times New Roman" w:cs="Times New Roman"/>
            <w:sz w:val="28"/>
          </w:rPr>
          <w:t>http://www.ncfu.ru/uploads/doc/disser-metel.pdf</w:t>
        </w:r>
      </w:hyperlink>
      <w:r w:rsidR="00377891" w:rsidRPr="00834C26">
        <w:rPr>
          <w:sz w:val="28"/>
        </w:rPr>
        <w:t xml:space="preserve"> </w:t>
      </w:r>
      <w:r w:rsidR="00F70ECF" w:rsidRPr="00834C26">
        <w:rPr>
          <w:rFonts w:ascii="Times New Roman" w:hAnsi="Times New Roman" w:cs="Times New Roman"/>
          <w:color w:val="000000" w:themeColor="text1"/>
          <w:sz w:val="36"/>
          <w:szCs w:val="28"/>
        </w:rPr>
        <w:t xml:space="preserve"> </w:t>
      </w:r>
      <w:r w:rsidR="00F70ECF">
        <w:rPr>
          <w:rFonts w:ascii="Times New Roman" w:hAnsi="Times New Roman" w:cs="Times New Roman"/>
          <w:color w:val="000000" w:themeColor="text1"/>
          <w:sz w:val="28"/>
          <w:szCs w:val="28"/>
        </w:rPr>
        <w:t>Никаких усилий!</w:t>
      </w:r>
    </w:p>
    <w:p w14:paraId="4DA6C861" w14:textId="77777777" w:rsidR="00F70ECF" w:rsidRPr="00236A1D" w:rsidRDefault="00F70ECF" w:rsidP="00236A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Может это вам и не важно, но никаких денег для скачивания не требуется.</w:t>
      </w:r>
    </w:p>
    <w:p w14:paraId="1262224F" w14:textId="520CE93B" w:rsidR="008E7102" w:rsidRDefault="00AB5CD0" w:rsidP="008E17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последнее. Трудновато приходится студентам в процессе подбора </w:t>
      </w:r>
      <w:r w:rsidRPr="00332D71">
        <w:rPr>
          <w:rFonts w:ascii="Times New Roman" w:hAnsi="Times New Roman" w:cs="Times New Roman"/>
          <w:color w:val="0B54AD"/>
          <w:sz w:val="28"/>
          <w:szCs w:val="28"/>
        </w:rPr>
        <w:t>списка литературных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. Это касается не только НИП, но и других практик. В помощь даю </w:t>
      </w:r>
      <w:hyperlink r:id="rId27" w:history="1">
        <w:r w:rsidRPr="008F426D">
          <w:rPr>
            <w:rStyle w:val="a4"/>
            <w:rFonts w:ascii="Times New Roman" w:hAnsi="Times New Roman" w:cs="Times New Roman"/>
            <w:sz w:val="28"/>
            <w:szCs w:val="28"/>
          </w:rPr>
          <w:t>список источников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D66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Поверьте, он пригодится и при написании дипломной работы.</w:t>
      </w:r>
    </w:p>
    <w:p w14:paraId="59CAE7D8" w14:textId="77777777" w:rsidR="00AB5CD0" w:rsidRDefault="00AB5CD0" w:rsidP="008E17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5D8C85" w14:textId="486A67FE" w:rsidR="00044025" w:rsidRDefault="00F70ECF" w:rsidP="000440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Успехов!</w:t>
      </w:r>
    </w:p>
    <w:p w14:paraId="35244AB3" w14:textId="77777777" w:rsidR="00044025" w:rsidRDefault="00044025" w:rsidP="000440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E48415" w14:textId="249D7A52" w:rsidR="00044025" w:rsidRPr="009818C5" w:rsidRDefault="00044025" w:rsidP="000440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w:lastRenderedPageBreak/>
        <w:drawing>
          <wp:inline distT="0" distB="0" distL="0" distR="0" wp14:anchorId="4DA9EF3A" wp14:editId="2140B69C">
            <wp:extent cx="3852307" cy="2997200"/>
            <wp:effectExtent l="0" t="0" r="8890" b="0"/>
            <wp:docPr id="10" name="Изображение 10" descr="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34" cy="303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4025" w:rsidRPr="009818C5" w:rsidSect="005B4CB1">
      <w:footerReference w:type="even" r:id="rId29"/>
      <w:footerReference w:type="default" r:id="rId30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DE23E" w14:textId="77777777" w:rsidR="00106D63" w:rsidRDefault="00106D63" w:rsidP="009818C5">
      <w:pPr>
        <w:spacing w:after="0" w:line="240" w:lineRule="auto"/>
      </w:pPr>
      <w:r>
        <w:separator/>
      </w:r>
    </w:p>
  </w:endnote>
  <w:endnote w:type="continuationSeparator" w:id="0">
    <w:p w14:paraId="3496604A" w14:textId="77777777" w:rsidR="00106D63" w:rsidRDefault="00106D63" w:rsidP="0098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(Используйте шрифт для азиатски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97EB5" w14:textId="77777777" w:rsidR="00064684" w:rsidRDefault="00064684" w:rsidP="003B511D">
    <w:pPr>
      <w:pStyle w:val="ae"/>
      <w:framePr w:wrap="none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3DD54C2" w14:textId="77777777" w:rsidR="00064684" w:rsidRDefault="00064684">
    <w:pPr>
      <w:pStyle w:val="a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14601" w14:textId="77777777" w:rsidR="00064684" w:rsidRPr="00064684" w:rsidRDefault="00064684" w:rsidP="003B511D">
    <w:pPr>
      <w:pStyle w:val="ae"/>
      <w:framePr w:wrap="none" w:vAnchor="text" w:hAnchor="margin" w:xAlign="center" w:y="1"/>
      <w:rPr>
        <w:rStyle w:val="af0"/>
        <w:rFonts w:ascii="(Используйте шрифт для азиатски" w:hAnsi="(Используйте шрифт для азиатски"/>
        <w:sz w:val="28"/>
      </w:rPr>
    </w:pPr>
    <w:r w:rsidRPr="00064684">
      <w:rPr>
        <w:rStyle w:val="af0"/>
        <w:rFonts w:ascii="(Используйте шрифт для азиатски" w:hAnsi="(Используйте шрифт для азиатски"/>
        <w:sz w:val="28"/>
      </w:rPr>
      <w:fldChar w:fldCharType="begin"/>
    </w:r>
    <w:r w:rsidRPr="00064684">
      <w:rPr>
        <w:rStyle w:val="af0"/>
        <w:rFonts w:ascii="(Используйте шрифт для азиатски" w:hAnsi="(Используйте шрифт для азиатски"/>
        <w:sz w:val="28"/>
      </w:rPr>
      <w:instrText xml:space="preserve">PAGE  </w:instrText>
    </w:r>
    <w:r w:rsidRPr="00064684">
      <w:rPr>
        <w:rStyle w:val="af0"/>
        <w:rFonts w:ascii="(Используйте шрифт для азиатски" w:hAnsi="(Используйте шрифт для азиатски"/>
        <w:sz w:val="28"/>
      </w:rPr>
      <w:fldChar w:fldCharType="separate"/>
    </w:r>
    <w:r w:rsidR="00A01B57">
      <w:rPr>
        <w:rStyle w:val="af0"/>
        <w:rFonts w:ascii="(Используйте шрифт для азиатски" w:hAnsi="(Используйте шрифт для азиатски"/>
        <w:noProof/>
        <w:sz w:val="28"/>
      </w:rPr>
      <w:t>4</w:t>
    </w:r>
    <w:r w:rsidRPr="00064684">
      <w:rPr>
        <w:rStyle w:val="af0"/>
        <w:rFonts w:ascii="(Используйте шрифт для азиатски" w:hAnsi="(Используйте шрифт для азиатски"/>
        <w:sz w:val="28"/>
      </w:rPr>
      <w:fldChar w:fldCharType="end"/>
    </w:r>
  </w:p>
  <w:p w14:paraId="206AD45A" w14:textId="77777777" w:rsidR="00064684" w:rsidRDefault="00064684">
    <w:pPr>
      <w:pStyle w:val="a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1ACFE" w14:textId="77777777" w:rsidR="00106D63" w:rsidRDefault="00106D63" w:rsidP="009818C5">
      <w:pPr>
        <w:spacing w:after="0" w:line="240" w:lineRule="auto"/>
      </w:pPr>
      <w:r>
        <w:separator/>
      </w:r>
    </w:p>
  </w:footnote>
  <w:footnote w:type="continuationSeparator" w:id="0">
    <w:p w14:paraId="11748F58" w14:textId="77777777" w:rsidR="00106D63" w:rsidRDefault="00106D63" w:rsidP="009818C5">
      <w:pPr>
        <w:spacing w:after="0" w:line="240" w:lineRule="auto"/>
      </w:pPr>
      <w:r>
        <w:continuationSeparator/>
      </w:r>
    </w:p>
  </w:footnote>
  <w:footnote w:id="1">
    <w:p w14:paraId="05B78A97" w14:textId="77777777" w:rsidR="005C4186" w:rsidRPr="008250F7" w:rsidRDefault="005C4186" w:rsidP="005C4186">
      <w:pPr>
        <w:spacing w:after="0" w:line="240" w:lineRule="auto"/>
        <w:ind w:firstLine="709"/>
        <w:rPr>
          <w:rFonts w:ascii="Times New Roman" w:hAnsi="Times New Roman"/>
          <w:lang w:val="en-US"/>
        </w:rPr>
      </w:pPr>
      <w:r w:rsidRPr="008250F7">
        <w:rPr>
          <w:rStyle w:val="a5"/>
          <w:b/>
          <w:color w:val="C00000"/>
          <w:sz w:val="24"/>
          <w:szCs w:val="26"/>
        </w:rPr>
        <w:footnoteRef/>
      </w:r>
      <w:r w:rsidRPr="008250F7">
        <w:rPr>
          <w:rStyle w:val="a5"/>
          <w:color w:val="C00000"/>
          <w:sz w:val="24"/>
          <w:szCs w:val="26"/>
        </w:rPr>
        <w:t xml:space="preserve"> </w:t>
      </w:r>
      <w:proofErr w:type="spellStart"/>
      <w:r w:rsidRPr="008250F7">
        <w:rPr>
          <w:rFonts w:ascii="Times New Roman" w:hAnsi="Times New Roman"/>
        </w:rPr>
        <w:t>Автоперенос</w:t>
      </w:r>
      <w:proofErr w:type="spellEnd"/>
      <w:r w:rsidRPr="008250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нужен</w:t>
      </w:r>
      <w:r w:rsidRPr="008250F7">
        <w:rPr>
          <w:rFonts w:ascii="Times New Roman" w:hAnsi="Times New Roman"/>
        </w:rPr>
        <w:t xml:space="preserve"> для того, чтобы текст был более компактным за счет уменьшения размер</w:t>
      </w:r>
      <w:r>
        <w:rPr>
          <w:rFonts w:ascii="Times New Roman" w:hAnsi="Times New Roman"/>
        </w:rPr>
        <w:t>ов</w:t>
      </w:r>
      <w:r w:rsidRPr="008250F7">
        <w:rPr>
          <w:rFonts w:ascii="Times New Roman" w:hAnsi="Times New Roman"/>
        </w:rPr>
        <w:t xml:space="preserve"> пробелов между словами</w:t>
      </w:r>
      <w:r>
        <w:rPr>
          <w:rFonts w:ascii="Times New Roman" w:hAnsi="Times New Roman"/>
        </w:rPr>
        <w:t xml:space="preserve">. </w:t>
      </w:r>
      <w:r w:rsidRPr="005F2064">
        <w:rPr>
          <w:rFonts w:ascii="Times New Roman" w:hAnsi="Times New Roman"/>
          <w:i/>
          <w:color w:val="808080" w:themeColor="background1" w:themeShade="80"/>
        </w:rPr>
        <w:t>Ширина зоны переноса</w:t>
      </w:r>
      <w:r w:rsidRPr="005F2064">
        <w:rPr>
          <w:rFonts w:ascii="Times New Roman" w:hAnsi="Times New Roman"/>
          <w:color w:val="808080" w:themeColor="background1" w:themeShade="80"/>
        </w:rPr>
        <w:t xml:space="preserve"> - расстояние от правого поля до первой буквы последнего в строке слова.  Ее уменьшение позволяет иметь более компактный текст с меньшими по размерам пробелами между словами</w:t>
      </w:r>
      <w:r w:rsidRPr="003F67FC">
        <w:rPr>
          <w:rFonts w:ascii="Times New Roman" w:hAnsi="Times New Roman"/>
        </w:rPr>
        <w:t>. </w:t>
      </w:r>
    </w:p>
  </w:footnote>
  <w:footnote w:id="2">
    <w:p w14:paraId="6D4C7880" w14:textId="77777777" w:rsidR="005C4186" w:rsidRPr="008250F7" w:rsidRDefault="005C4186" w:rsidP="005C4186">
      <w:pPr>
        <w:pStyle w:val="a6"/>
        <w:widowControl w:val="0"/>
        <w:ind w:firstLine="709"/>
        <w:jc w:val="both"/>
        <w:rPr>
          <w:sz w:val="22"/>
          <w:szCs w:val="22"/>
        </w:rPr>
      </w:pPr>
      <w:r w:rsidRPr="008250F7">
        <w:rPr>
          <w:rStyle w:val="a5"/>
          <w:b/>
          <w:color w:val="C00000"/>
          <w:sz w:val="24"/>
          <w:szCs w:val="26"/>
        </w:rPr>
        <w:footnoteRef/>
      </w:r>
      <w:r w:rsidRPr="008250F7">
        <w:rPr>
          <w:rStyle w:val="a5"/>
          <w:b/>
          <w:color w:val="C00000"/>
          <w:sz w:val="24"/>
          <w:szCs w:val="26"/>
        </w:rPr>
        <w:t xml:space="preserve"> </w:t>
      </w:r>
      <w:r w:rsidRPr="008250F7">
        <w:rPr>
          <w:sz w:val="22"/>
          <w:szCs w:val="22"/>
        </w:rPr>
        <w:t>Висячие строки – обычно одна, реже две строки нового абзаца, которые оказались в начале или конце страницы, оставив большую часть абзаца на предыдущей или последующей странице. Изменение этой опции вызывает вертикальное смещение строк вверх-вниз на 1 строку.</w:t>
      </w:r>
    </w:p>
  </w:footnote>
  <w:footnote w:id="3">
    <w:p w14:paraId="57815437" w14:textId="52D05602" w:rsidR="00064684" w:rsidRPr="008250F7" w:rsidRDefault="00064684" w:rsidP="00064684">
      <w:pPr>
        <w:pStyle w:val="a6"/>
        <w:widowControl w:val="0"/>
        <w:ind w:firstLine="709"/>
        <w:jc w:val="both"/>
        <w:rPr>
          <w:sz w:val="22"/>
          <w:szCs w:val="22"/>
        </w:rPr>
      </w:pPr>
      <w:r w:rsidRPr="008250F7">
        <w:rPr>
          <w:rStyle w:val="a5"/>
          <w:b/>
          <w:color w:val="C00000"/>
          <w:sz w:val="24"/>
          <w:szCs w:val="26"/>
        </w:rPr>
        <w:footnoteRef/>
      </w:r>
      <w:r w:rsidRPr="008250F7">
        <w:rPr>
          <w:rStyle w:val="a5"/>
          <w:b/>
          <w:color w:val="C00000"/>
          <w:sz w:val="24"/>
          <w:szCs w:val="26"/>
        </w:rPr>
        <w:t xml:space="preserve"> </w:t>
      </w:r>
      <w:r w:rsidRPr="008250F7">
        <w:rPr>
          <w:sz w:val="22"/>
          <w:szCs w:val="22"/>
        </w:rPr>
        <w:t xml:space="preserve"> Существуют дефис, знак минус и тире (-  –  —). В последние годы практически стало нормой использовать в качестве тире знак минус (–). Но и для традиционного тире (—) осталось законное место, и вы можете использовать в качестве тире любой из </w:t>
      </w:r>
      <w:r w:rsidR="00332D71">
        <w:rPr>
          <w:sz w:val="22"/>
          <w:szCs w:val="22"/>
        </w:rPr>
        <w:t>последн</w:t>
      </w:r>
      <w:r w:rsidRPr="008250F7">
        <w:rPr>
          <w:sz w:val="22"/>
          <w:szCs w:val="22"/>
        </w:rPr>
        <w:t>их двух знаков.</w:t>
      </w:r>
    </w:p>
  </w:footnote>
  <w:footnote w:id="4">
    <w:p w14:paraId="1788A7E3" w14:textId="3D077DAB" w:rsidR="00064684" w:rsidRPr="008250F7" w:rsidRDefault="00064684" w:rsidP="00064684">
      <w:pPr>
        <w:pStyle w:val="a6"/>
        <w:widowControl w:val="0"/>
        <w:ind w:firstLine="709"/>
        <w:jc w:val="both"/>
        <w:rPr>
          <w:sz w:val="22"/>
          <w:szCs w:val="22"/>
        </w:rPr>
      </w:pPr>
      <w:r w:rsidRPr="008250F7">
        <w:rPr>
          <w:rStyle w:val="a5"/>
          <w:b/>
          <w:color w:val="C00000"/>
          <w:sz w:val="24"/>
          <w:szCs w:val="26"/>
        </w:rPr>
        <w:footnoteRef/>
      </w:r>
      <w:r w:rsidRPr="008250F7">
        <w:rPr>
          <w:rStyle w:val="a5"/>
          <w:b/>
          <w:color w:val="C00000"/>
          <w:sz w:val="24"/>
          <w:szCs w:val="26"/>
        </w:rPr>
        <w:t xml:space="preserve">  </w:t>
      </w:r>
      <w:r w:rsidRPr="008250F7">
        <w:rPr>
          <w:sz w:val="22"/>
          <w:szCs w:val="22"/>
        </w:rPr>
        <w:t>Компьютерный жаргонизм: скопировать – вставить</w:t>
      </w:r>
      <w:r w:rsidR="001F4DD0">
        <w:rPr>
          <w:sz w:val="22"/>
          <w:szCs w:val="22"/>
        </w:rPr>
        <w:t xml:space="preserve"> (</w:t>
      </w:r>
      <w:proofErr w:type="spellStart"/>
      <w:r w:rsidR="001F4DD0">
        <w:rPr>
          <w:sz w:val="22"/>
          <w:szCs w:val="22"/>
        </w:rPr>
        <w:t>copy</w:t>
      </w:r>
      <w:proofErr w:type="spellEnd"/>
      <w:r w:rsidR="001F4DD0">
        <w:rPr>
          <w:sz w:val="22"/>
          <w:szCs w:val="22"/>
        </w:rPr>
        <w:t xml:space="preserve"> – </w:t>
      </w:r>
      <w:proofErr w:type="spellStart"/>
      <w:r w:rsidR="001F4DD0">
        <w:rPr>
          <w:sz w:val="22"/>
          <w:szCs w:val="22"/>
        </w:rPr>
        <w:t>paste</w:t>
      </w:r>
      <w:proofErr w:type="spellEnd"/>
      <w:r w:rsidR="001F4DD0">
        <w:rPr>
          <w:sz w:val="22"/>
          <w:szCs w:val="22"/>
        </w:rPr>
        <w:t>)</w:t>
      </w:r>
      <w:r w:rsidRPr="008250F7">
        <w:rPr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F2918"/>
    <w:multiLevelType w:val="hybridMultilevel"/>
    <w:tmpl w:val="2FD68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578EB"/>
    <w:multiLevelType w:val="hybridMultilevel"/>
    <w:tmpl w:val="53A45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5606F"/>
    <w:multiLevelType w:val="hybridMultilevel"/>
    <w:tmpl w:val="D0F2596C"/>
    <w:lvl w:ilvl="0" w:tplc="603E8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B2"/>
    <w:rsid w:val="00024139"/>
    <w:rsid w:val="00030EE5"/>
    <w:rsid w:val="00044025"/>
    <w:rsid w:val="00064684"/>
    <w:rsid w:val="000701F6"/>
    <w:rsid w:val="00091A1A"/>
    <w:rsid w:val="000D3CD3"/>
    <w:rsid w:val="000D3FDE"/>
    <w:rsid w:val="000D7CD4"/>
    <w:rsid w:val="00106D63"/>
    <w:rsid w:val="00122E92"/>
    <w:rsid w:val="001A3806"/>
    <w:rsid w:val="001F4DD0"/>
    <w:rsid w:val="00236A1D"/>
    <w:rsid w:val="00260D55"/>
    <w:rsid w:val="002A6680"/>
    <w:rsid w:val="002C7270"/>
    <w:rsid w:val="002D3D80"/>
    <w:rsid w:val="002D6BEF"/>
    <w:rsid w:val="002F278B"/>
    <w:rsid w:val="002F5DF5"/>
    <w:rsid w:val="00310E31"/>
    <w:rsid w:val="00332D71"/>
    <w:rsid w:val="00377891"/>
    <w:rsid w:val="00386637"/>
    <w:rsid w:val="003D6220"/>
    <w:rsid w:val="003F03FB"/>
    <w:rsid w:val="0041108A"/>
    <w:rsid w:val="00417969"/>
    <w:rsid w:val="00447F25"/>
    <w:rsid w:val="0046419F"/>
    <w:rsid w:val="004676EC"/>
    <w:rsid w:val="00473C70"/>
    <w:rsid w:val="004B0EC5"/>
    <w:rsid w:val="004D758A"/>
    <w:rsid w:val="00507B30"/>
    <w:rsid w:val="005236B2"/>
    <w:rsid w:val="00550BAD"/>
    <w:rsid w:val="005714CA"/>
    <w:rsid w:val="005A0DCB"/>
    <w:rsid w:val="005B4CB1"/>
    <w:rsid w:val="005C4186"/>
    <w:rsid w:val="005D6E1A"/>
    <w:rsid w:val="005F1949"/>
    <w:rsid w:val="005F4FEA"/>
    <w:rsid w:val="006A085D"/>
    <w:rsid w:val="006A68F1"/>
    <w:rsid w:val="006F1AA4"/>
    <w:rsid w:val="00726053"/>
    <w:rsid w:val="00760C5D"/>
    <w:rsid w:val="007A2681"/>
    <w:rsid w:val="007D504D"/>
    <w:rsid w:val="007F47F6"/>
    <w:rsid w:val="00834C26"/>
    <w:rsid w:val="00871241"/>
    <w:rsid w:val="00875529"/>
    <w:rsid w:val="00892341"/>
    <w:rsid w:val="008A0828"/>
    <w:rsid w:val="008D6E67"/>
    <w:rsid w:val="008E11DB"/>
    <w:rsid w:val="008E1744"/>
    <w:rsid w:val="008E7102"/>
    <w:rsid w:val="008F257F"/>
    <w:rsid w:val="008F426D"/>
    <w:rsid w:val="00907504"/>
    <w:rsid w:val="00921240"/>
    <w:rsid w:val="00925F93"/>
    <w:rsid w:val="00926F07"/>
    <w:rsid w:val="009818C5"/>
    <w:rsid w:val="009E56F8"/>
    <w:rsid w:val="00A01B57"/>
    <w:rsid w:val="00A266DF"/>
    <w:rsid w:val="00A43837"/>
    <w:rsid w:val="00AB5CD0"/>
    <w:rsid w:val="00AB7B06"/>
    <w:rsid w:val="00AC1E69"/>
    <w:rsid w:val="00AF0120"/>
    <w:rsid w:val="00B332DE"/>
    <w:rsid w:val="00B350E9"/>
    <w:rsid w:val="00B37FF0"/>
    <w:rsid w:val="00B70691"/>
    <w:rsid w:val="00BB5F85"/>
    <w:rsid w:val="00BC5E83"/>
    <w:rsid w:val="00C12BB8"/>
    <w:rsid w:val="00C221A9"/>
    <w:rsid w:val="00CA5904"/>
    <w:rsid w:val="00CC5DB4"/>
    <w:rsid w:val="00CC67F0"/>
    <w:rsid w:val="00D0357C"/>
    <w:rsid w:val="00D15930"/>
    <w:rsid w:val="00D16D62"/>
    <w:rsid w:val="00D24D43"/>
    <w:rsid w:val="00D51FAF"/>
    <w:rsid w:val="00D551FF"/>
    <w:rsid w:val="00D6604E"/>
    <w:rsid w:val="00DC58F9"/>
    <w:rsid w:val="00DD72C0"/>
    <w:rsid w:val="00DE5D51"/>
    <w:rsid w:val="00DE6FAB"/>
    <w:rsid w:val="00DF018F"/>
    <w:rsid w:val="00EA22FE"/>
    <w:rsid w:val="00EC319E"/>
    <w:rsid w:val="00EE2CBE"/>
    <w:rsid w:val="00F03651"/>
    <w:rsid w:val="00F13C02"/>
    <w:rsid w:val="00F52AE1"/>
    <w:rsid w:val="00F536B3"/>
    <w:rsid w:val="00F70ECF"/>
    <w:rsid w:val="00F8783E"/>
    <w:rsid w:val="00FB6D83"/>
    <w:rsid w:val="00FD4BF1"/>
    <w:rsid w:val="00FF3303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B606A"/>
  <w15:chartTrackingRefBased/>
  <w15:docId w15:val="{10D494F0-6B6B-4352-B652-A1795DE6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5E8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332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42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F42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19F"/>
    <w:pPr>
      <w:ind w:left="720"/>
      <w:contextualSpacing/>
    </w:pPr>
  </w:style>
  <w:style w:type="character" w:styleId="a4">
    <w:name w:val="Hyperlink"/>
    <w:uiPriority w:val="99"/>
    <w:unhideWhenUsed/>
    <w:rsid w:val="009818C5"/>
    <w:rPr>
      <w:color w:val="0000FF"/>
      <w:u w:val="single"/>
    </w:rPr>
  </w:style>
  <w:style w:type="character" w:styleId="a5">
    <w:name w:val="footnote reference"/>
    <w:uiPriority w:val="99"/>
    <w:unhideWhenUsed/>
    <w:rsid w:val="009818C5"/>
    <w:rPr>
      <w:vertAlign w:val="superscript"/>
    </w:rPr>
  </w:style>
  <w:style w:type="character" w:customStyle="1" w:styleId="10">
    <w:name w:val="Заголовок 1 Знак"/>
    <w:basedOn w:val="a0"/>
    <w:link w:val="1"/>
    <w:rsid w:val="00BC5E8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footnote text"/>
    <w:basedOn w:val="a"/>
    <w:link w:val="a7"/>
    <w:uiPriority w:val="99"/>
    <w:rsid w:val="00BC5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C5E83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Знак"/>
    <w:basedOn w:val="a"/>
    <w:rsid w:val="00925F93"/>
    <w:pPr>
      <w:widowControl w:val="0"/>
      <w:adjustRightInd w:val="0"/>
      <w:spacing w:after="160" w:line="240" w:lineRule="exact"/>
      <w:jc w:val="right"/>
    </w:pPr>
    <w:rPr>
      <w:rFonts w:ascii="Calibri" w:eastAsia="Calibri" w:hAnsi="Calibri" w:cs="Calibri"/>
      <w:sz w:val="20"/>
      <w:szCs w:val="20"/>
      <w:lang w:val="en-GB"/>
    </w:rPr>
  </w:style>
  <w:style w:type="table" w:styleId="a9">
    <w:name w:val="Table Grid"/>
    <w:basedOn w:val="a1"/>
    <w:uiPriority w:val="59"/>
    <w:rsid w:val="00DF0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332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a">
    <w:name w:val="FollowedHyperlink"/>
    <w:basedOn w:val="a0"/>
    <w:uiPriority w:val="99"/>
    <w:semiHidden/>
    <w:unhideWhenUsed/>
    <w:rsid w:val="00B332DE"/>
    <w:rPr>
      <w:color w:val="800080" w:themeColor="followedHyperlink"/>
      <w:u w:val="single"/>
    </w:rPr>
  </w:style>
  <w:style w:type="paragraph" w:styleId="ab">
    <w:name w:val="Subtitle"/>
    <w:basedOn w:val="a"/>
    <w:next w:val="a"/>
    <w:link w:val="ac"/>
    <w:uiPriority w:val="11"/>
    <w:qFormat/>
    <w:rsid w:val="008F426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8F426D"/>
    <w:rPr>
      <w:rFonts w:eastAsiaTheme="minorEastAsia"/>
      <w:color w:val="5A5A5A" w:themeColor="text1" w:themeTint="A5"/>
      <w:spacing w:val="15"/>
    </w:rPr>
  </w:style>
  <w:style w:type="character" w:customStyle="1" w:styleId="30">
    <w:name w:val="Заголовок 3 Знак"/>
    <w:basedOn w:val="a0"/>
    <w:link w:val="3"/>
    <w:uiPriority w:val="9"/>
    <w:rsid w:val="008F42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F42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d">
    <w:name w:val="Strong"/>
    <w:basedOn w:val="a0"/>
    <w:uiPriority w:val="22"/>
    <w:qFormat/>
    <w:rsid w:val="008F426D"/>
    <w:rPr>
      <w:b/>
      <w:bCs/>
    </w:rPr>
  </w:style>
  <w:style w:type="paragraph" w:styleId="ae">
    <w:name w:val="footer"/>
    <w:basedOn w:val="a"/>
    <w:link w:val="af"/>
    <w:uiPriority w:val="99"/>
    <w:unhideWhenUsed/>
    <w:rsid w:val="00064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64684"/>
  </w:style>
  <w:style w:type="character" w:styleId="af0">
    <w:name w:val="page number"/>
    <w:basedOn w:val="a0"/>
    <w:uiPriority w:val="99"/>
    <w:semiHidden/>
    <w:unhideWhenUsed/>
    <w:rsid w:val="00064684"/>
  </w:style>
  <w:style w:type="paragraph" w:styleId="af1">
    <w:name w:val="header"/>
    <w:basedOn w:val="a"/>
    <w:link w:val="af2"/>
    <w:uiPriority w:val="99"/>
    <w:unhideWhenUsed/>
    <w:rsid w:val="00064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64684"/>
  </w:style>
  <w:style w:type="paragraph" w:styleId="af3">
    <w:name w:val="No Spacing"/>
    <w:link w:val="af4"/>
    <w:uiPriority w:val="1"/>
    <w:qFormat/>
    <w:rsid w:val="00064684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af4">
    <w:name w:val="Без интервала Знак"/>
    <w:basedOn w:val="a0"/>
    <w:link w:val="af3"/>
    <w:uiPriority w:val="1"/>
    <w:rsid w:val="00064684"/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43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0496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3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3325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26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0779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42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hyperlink" Target="http://vak.ed.gov.ru" TargetMode="External"/><Relationship Id="rId21" Type="http://schemas.openxmlformats.org/officeDocument/2006/relationships/image" Target="media/image6.jpg"/><Relationship Id="rId22" Type="http://schemas.openxmlformats.org/officeDocument/2006/relationships/hyperlink" Target="http://vak.ed.gov.ru/dis-details?xPARAM=100006374:100" TargetMode="External"/><Relationship Id="rId23" Type="http://schemas.openxmlformats.org/officeDocument/2006/relationships/hyperlink" Target="http://vak.ed.gov.ru/dis-details?xPARAM=100006618:100" TargetMode="External"/><Relationship Id="rId24" Type="http://schemas.openxmlformats.org/officeDocument/2006/relationships/hyperlink" Target="http://vak.ed.gov.ru/dis-details?xPARAM=100024314:100" TargetMode="External"/><Relationship Id="rId25" Type="http://schemas.openxmlformats.org/officeDocument/2006/relationships/hyperlink" Target="http://vak.ed.gov.ru/dis-details?xPARAM=100034380:100" TargetMode="External"/><Relationship Id="rId26" Type="http://schemas.openxmlformats.org/officeDocument/2006/relationships/hyperlink" Target="http://www.ncfu.ru/uploads/doc/disser-metel.pdf" TargetMode="External"/><Relationship Id="rId27" Type="http://schemas.openxmlformats.org/officeDocument/2006/relationships/hyperlink" Target="http://fin-econ.ru/yori/list.docx" TargetMode="External"/><Relationship Id="rId28" Type="http://schemas.openxmlformats.org/officeDocument/2006/relationships/image" Target="media/image7.jpeg"/><Relationship Id="rId29" Type="http://schemas.openxmlformats.org/officeDocument/2006/relationships/footer" Target="footer1.xml"/><Relationship Id="rId30" Type="http://schemas.openxmlformats.org/officeDocument/2006/relationships/footer" Target="footer2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://fin-econ.ru/works/vkr.zip" TargetMode="External"/><Relationship Id="rId11" Type="http://schemas.openxmlformats.org/officeDocument/2006/relationships/image" Target="media/image3.png"/><Relationship Id="rId12" Type="http://schemas.openxmlformats.org/officeDocument/2006/relationships/image" Target="media/image4.jpeg"/><Relationship Id="rId13" Type="http://schemas.openxmlformats.org/officeDocument/2006/relationships/hyperlink" Target="http://antique.newbookshop.ru/pict/1017820053.jpg" TargetMode="External"/><Relationship Id="rId14" Type="http://schemas.openxmlformats.org/officeDocument/2006/relationships/hyperlink" Target="http://fin-econ.ru/vkr.htm" TargetMode="External"/><Relationship Id="rId15" Type="http://schemas.openxmlformats.org/officeDocument/2006/relationships/hyperlink" Target="http://fin-econ.ru/yori/kurs3.zip" TargetMode="External"/><Relationship Id="rId16" Type="http://schemas.openxmlformats.org/officeDocument/2006/relationships/image" Target="media/image5.jpeg"/><Relationship Id="rId17" Type="http://schemas.openxmlformats.org/officeDocument/2006/relationships/hyperlink" Target="http://www.cbr.ru" TargetMode="External"/><Relationship Id="rId18" Type="http://schemas.openxmlformats.org/officeDocument/2006/relationships/hyperlink" Target="http://www.cbr.ru/credit/main.asp" TargetMode="External"/><Relationship Id="rId19" Type="http://schemas.openxmlformats.org/officeDocument/2006/relationships/hyperlink" Target="http://fin-econ.ru/yori/unique.docx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228C3-7002-FB44-AA0D-44ECD563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10</Pages>
  <Words>2681</Words>
  <Characters>15283</Characters>
  <Application>Microsoft Macintosh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 Microsoft Office</cp:lastModifiedBy>
  <cp:revision>19</cp:revision>
  <dcterms:created xsi:type="dcterms:W3CDTF">2019-02-13T12:11:00Z</dcterms:created>
  <dcterms:modified xsi:type="dcterms:W3CDTF">2019-03-03T02:16:00Z</dcterms:modified>
</cp:coreProperties>
</file>