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E79E" w14:textId="7E391DAB" w:rsidR="00FD4BF1" w:rsidRPr="00B332DE" w:rsidRDefault="00B332DE" w:rsidP="00B33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7E5D284F" wp14:editId="6E67606A">
            <wp:extent cx="3770616" cy="3165171"/>
            <wp:effectExtent l="0" t="0" r="0" b="10160"/>
            <wp:docPr id="6" name="Изображение 6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87" cy="31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36D54" w14:textId="401859D5" w:rsidR="00921240" w:rsidRDefault="0046419F" w:rsidP="00C2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учебным планам в ХГУЭП предусмотрено три практики.</w:t>
      </w:r>
    </w:p>
    <w:p w14:paraId="24F61844" w14:textId="73AD1EB2" w:rsidR="0046419F" w:rsidRPr="009818C5" w:rsidRDefault="009818C5" w:rsidP="00C2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6419F" w:rsidRPr="009818C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DBFFF" w14:textId="35994E62" w:rsidR="009818C5" w:rsidRDefault="009818C5" w:rsidP="00C2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Научно-исследовательская.</w:t>
      </w:r>
    </w:p>
    <w:p w14:paraId="7A8B6490" w14:textId="1CC60CEA" w:rsidR="009818C5" w:rsidRDefault="009818C5" w:rsidP="00C2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Производственная.</w:t>
      </w:r>
    </w:p>
    <w:p w14:paraId="509DDABA" w14:textId="70810188" w:rsidR="009818C5" w:rsidRDefault="009818C5" w:rsidP="00C2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Повезло тем студентам, которые вдумчиво писали курсовые работы, применяя ГОСТы и внутренние правила ХГУЭП. Для тех, кто этого не делал, повторю некоторые</w:t>
      </w:r>
      <w:r w:rsidR="008A0828">
        <w:rPr>
          <w:rFonts w:ascii="Times New Roman" w:hAnsi="Times New Roman" w:cs="Times New Roman"/>
          <w:sz w:val="28"/>
          <w:szCs w:val="28"/>
        </w:rPr>
        <w:t>, обязательные к исполнению,</w:t>
      </w:r>
      <w:r>
        <w:rPr>
          <w:rFonts w:ascii="Times New Roman" w:hAnsi="Times New Roman" w:cs="Times New Roman"/>
          <w:sz w:val="28"/>
          <w:szCs w:val="28"/>
        </w:rPr>
        <w:t xml:space="preserve"> истины.</w:t>
      </w:r>
    </w:p>
    <w:p w14:paraId="52DCF97F" w14:textId="720775AE" w:rsidR="00FD4BF1" w:rsidRPr="00DE5D51" w:rsidRDefault="00FD4BF1" w:rsidP="00C2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025C5482" w14:textId="0A4CE7E6" w:rsidR="009818C5" w:rsidRDefault="009818C5" w:rsidP="009818C5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  <w:r w:rsidRPr="00270A26"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>Настройка компьютера</w:t>
      </w:r>
    </w:p>
    <w:p w14:paraId="2B22AAC3" w14:textId="493A0FB5" w:rsidR="00FD4BF1" w:rsidRDefault="00DE5D51" w:rsidP="008F426D">
      <w:pPr>
        <w:widowControl w:val="0"/>
        <w:spacing w:after="120" w:line="240" w:lineRule="auto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  <w:r>
        <w:rPr>
          <w:noProof/>
          <w:lang w:eastAsia="zh-CN"/>
        </w:rPr>
        <w:drawing>
          <wp:anchor distT="0" distB="0" distL="114300" distR="288290" simplePos="0" relativeHeight="251632128" behindDoc="0" locked="0" layoutInCell="1" allowOverlap="1" wp14:anchorId="7BA2BC19" wp14:editId="37FEDA43">
            <wp:simplePos x="0" y="0"/>
            <wp:positionH relativeFrom="column">
              <wp:posOffset>88265</wp:posOffset>
            </wp:positionH>
            <wp:positionV relativeFrom="paragraph">
              <wp:posOffset>180975</wp:posOffset>
            </wp:positionV>
            <wp:extent cx="1096645" cy="1096645"/>
            <wp:effectExtent l="0" t="0" r="0" b="0"/>
            <wp:wrapTight wrapText="bothSides">
              <wp:wrapPolygon edited="0">
                <wp:start x="0" y="0"/>
                <wp:lineTo x="0" y="21012"/>
                <wp:lineTo x="21012" y="21012"/>
                <wp:lineTo x="21012" y="0"/>
                <wp:lineTo x="0" y="0"/>
              </wp:wrapPolygon>
            </wp:wrapTight>
            <wp:docPr id="4" name="Рисунок 4" descr="http://itd3.mycdn.me/image?id=869293267908&amp;t=20&amp;plc=WEB&amp;tkn=*MZ39NNs6sxlHGU8W222IuxUoy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td3.mycdn.me/image?id=869293267908&amp;t=20&amp;plc=WEB&amp;tkn=*MZ39NNs6sxlHGU8W222IuxUoyT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58A" w:rsidRPr="00DE5D51">
        <w:rPr>
          <w:rFonts w:ascii="Times New Roman" w:hAnsi="Times New Roman" w:cs="Times New Roman"/>
          <w:color w:val="0A40BD"/>
          <w:szCs w:val="28"/>
        </w:rPr>
        <w:br/>
      </w:r>
      <w:r w:rsidR="004D758A" w:rsidRPr="00B332DE">
        <w:rPr>
          <w:rFonts w:ascii="Times New Roman" w:hAnsi="Times New Roman" w:cs="Times New Roman"/>
          <w:color w:val="0A40BD"/>
          <w:sz w:val="28"/>
          <w:szCs w:val="28"/>
        </w:rPr>
        <w:t xml:space="preserve">Слепая прорицательница баба Нина утверждает: </w:t>
      </w:r>
      <w:r w:rsidR="004D758A" w:rsidRPr="00B332DE">
        <w:rPr>
          <w:rFonts w:ascii="Times New Roman" w:hAnsi="Times New Roman" w:cs="Times New Roman"/>
          <w:color w:val="0A40BD"/>
          <w:sz w:val="28"/>
          <w:szCs w:val="28"/>
        </w:rPr>
        <w:br/>
        <w:t>«</w:t>
      </w:r>
      <w:r w:rsidR="004D758A" w:rsidRPr="00B332DE">
        <w:rPr>
          <w:rFonts w:ascii="Times New Roman" w:hAnsi="Times New Roman" w:cs="Times New Roman"/>
          <w:i/>
          <w:color w:val="0A40BD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color w:val="0A40BD"/>
          <w:sz w:val="28"/>
          <w:szCs w:val="28"/>
        </w:rPr>
        <w:t>о</w:t>
      </w:r>
      <w:r w:rsidR="004D758A" w:rsidRPr="00B332DE">
        <w:rPr>
          <w:rFonts w:ascii="Times New Roman" w:hAnsi="Times New Roman" w:cs="Times New Roman"/>
          <w:i/>
          <w:color w:val="0A40BD"/>
          <w:sz w:val="28"/>
          <w:szCs w:val="28"/>
        </w:rPr>
        <w:t>тчёты вы напиш</w:t>
      </w:r>
      <w:r w:rsidR="00D16D62">
        <w:rPr>
          <w:rFonts w:ascii="Times New Roman" w:hAnsi="Times New Roman" w:cs="Times New Roman"/>
          <w:i/>
          <w:color w:val="0A40BD"/>
          <w:sz w:val="28"/>
          <w:szCs w:val="28"/>
        </w:rPr>
        <w:t>е</w:t>
      </w:r>
      <w:r w:rsidR="004D758A" w:rsidRPr="00B332DE">
        <w:rPr>
          <w:rFonts w:ascii="Times New Roman" w:hAnsi="Times New Roman" w:cs="Times New Roman"/>
          <w:i/>
          <w:color w:val="0A40BD"/>
          <w:sz w:val="28"/>
          <w:szCs w:val="28"/>
        </w:rPr>
        <w:t xml:space="preserve">те, и защититесь в срок. </w:t>
      </w:r>
      <w:r w:rsidR="004D758A">
        <w:rPr>
          <w:rFonts w:ascii="Times New Roman" w:hAnsi="Times New Roman" w:cs="Times New Roman"/>
          <w:i/>
          <w:color w:val="0A40BD"/>
          <w:sz w:val="28"/>
          <w:szCs w:val="28"/>
        </w:rPr>
        <w:br/>
      </w:r>
      <w:r w:rsidR="004D758A" w:rsidRPr="00B332DE">
        <w:rPr>
          <w:rFonts w:ascii="Times New Roman" w:hAnsi="Times New Roman" w:cs="Times New Roman"/>
          <w:i/>
          <w:color w:val="0A40BD"/>
          <w:sz w:val="28"/>
          <w:szCs w:val="28"/>
        </w:rPr>
        <w:t xml:space="preserve">Это я ясно вижу. Но надо правильно настроить </w:t>
      </w:r>
      <w:r w:rsidR="004D758A">
        <w:rPr>
          <w:rFonts w:ascii="Times New Roman" w:hAnsi="Times New Roman" w:cs="Times New Roman"/>
          <w:i/>
          <w:color w:val="0A40BD"/>
          <w:sz w:val="28"/>
          <w:szCs w:val="28"/>
        </w:rPr>
        <w:br/>
      </w:r>
      <w:r w:rsidR="004D758A" w:rsidRPr="00B332DE">
        <w:rPr>
          <w:rFonts w:ascii="Times New Roman" w:hAnsi="Times New Roman" w:cs="Times New Roman"/>
          <w:i/>
          <w:color w:val="0A40BD"/>
          <w:sz w:val="28"/>
          <w:szCs w:val="28"/>
        </w:rPr>
        <w:t xml:space="preserve">компьютер и выполнить все технологические </w:t>
      </w:r>
      <w:r w:rsidR="004D758A">
        <w:rPr>
          <w:rFonts w:ascii="Times New Roman" w:hAnsi="Times New Roman" w:cs="Times New Roman"/>
          <w:i/>
          <w:color w:val="0A40BD"/>
          <w:sz w:val="28"/>
          <w:szCs w:val="28"/>
        </w:rPr>
        <w:br/>
      </w:r>
      <w:r w:rsidR="004D758A" w:rsidRPr="00B332DE">
        <w:rPr>
          <w:rFonts w:ascii="Times New Roman" w:hAnsi="Times New Roman" w:cs="Times New Roman"/>
          <w:i/>
          <w:color w:val="0A40BD"/>
          <w:sz w:val="28"/>
          <w:szCs w:val="28"/>
        </w:rPr>
        <w:t>требования</w:t>
      </w:r>
      <w:r w:rsidR="004D758A" w:rsidRPr="00B332DE">
        <w:rPr>
          <w:rFonts w:ascii="Times New Roman" w:hAnsi="Times New Roman" w:cs="Times New Roman"/>
          <w:color w:val="0A40BD"/>
          <w:sz w:val="28"/>
          <w:szCs w:val="28"/>
        </w:rPr>
        <w:t>».</w:t>
      </w:r>
    </w:p>
    <w:p w14:paraId="10B39C69" w14:textId="77777777" w:rsidR="004D758A" w:rsidRPr="00DE5D51" w:rsidRDefault="004D758A" w:rsidP="00FD4BF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0"/>
          <w:szCs w:val="28"/>
          <w:lang w:eastAsia="ru-RU"/>
        </w:rPr>
      </w:pPr>
    </w:p>
    <w:p w14:paraId="48C8EF18" w14:textId="5125093F" w:rsidR="00B350E9" w:rsidRDefault="00B350E9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350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Прежде чем писать 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отчёт по практике</w:t>
      </w:r>
      <w:r w:rsidRPr="00B350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настройте компьютер.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Несмотря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имеющийся опыт написания курсовой работы, студенты испытывают </w:t>
      </w:r>
      <w:r w:rsidRPr="00B350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трудности в этом. 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поленитесь, вспомните</w:t>
      </w:r>
      <w:r w:rsidR="00F70E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откройте</w:t>
      </w:r>
      <w:r w:rsidRPr="00B350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</w:t>
      </w:r>
      <w:r w:rsidRPr="00B350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чебно-методическое пособие «Научные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350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работы» 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="008E7102" w:rsidRPr="00F3742D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http://fin-econ.ru/works/vkr.zip</w:t>
        </w:r>
      </w:hyperlink>
      <w:r w:rsidR="008E7102" w:rsidRPr="008E7102">
        <w:rPr>
          <w:rFonts w:ascii="yandex-sans" w:eastAsia="Times New Roman" w:hAnsi="yandex-sans" w:cs="Times New Roman"/>
          <w:color w:val="000000"/>
          <w:sz w:val="2"/>
          <w:szCs w:val="2"/>
          <w:lang w:eastAsia="ru-RU"/>
        </w:rPr>
        <w:t xml:space="preserve"> </w:t>
      </w:r>
      <w:r w:rsidR="002D6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14:paraId="5F894E53" w14:textId="77777777" w:rsidR="009818C5" w:rsidRPr="00270A26" w:rsidRDefault="009818C5" w:rsidP="008E7102">
      <w:pPr>
        <w:widowControl w:val="0"/>
        <w:spacing w:before="40" w:after="40" w:line="21" w:lineRule="atLeast"/>
        <w:ind w:firstLine="709"/>
        <w:jc w:val="both"/>
        <w:rPr>
          <w:rFonts w:ascii="Times New Roman" w:eastAsia="Times New Roman" w:hAnsi="Times New Roman"/>
          <w:b/>
          <w:bCs/>
          <w:color w:val="632423"/>
          <w:sz w:val="28"/>
          <w:szCs w:val="44"/>
          <w:lang w:eastAsia="ru-RU"/>
        </w:rPr>
      </w:pPr>
      <w:r w:rsidRPr="00270A26">
        <w:rPr>
          <w:rFonts w:ascii="Times New Roman" w:eastAsia="Times New Roman" w:hAnsi="Times New Roman"/>
          <w:b/>
          <w:bCs/>
          <w:color w:val="632423"/>
          <w:sz w:val="28"/>
          <w:szCs w:val="44"/>
          <w:lang w:eastAsia="ru-RU"/>
        </w:rPr>
        <w:t>Шаги:</w:t>
      </w:r>
    </w:p>
    <w:p w14:paraId="318EA17E" w14:textId="77777777" w:rsidR="009818C5" w:rsidRPr="00380D91" w:rsidRDefault="009818C5" w:rsidP="008E7102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b/>
          <w:color w:val="660066"/>
          <w:sz w:val="2"/>
          <w:szCs w:val="2"/>
        </w:rPr>
      </w:pPr>
    </w:p>
    <w:p w14:paraId="17902F95" w14:textId="77777777" w:rsidR="005C4186" w:rsidRPr="0017463C" w:rsidRDefault="005C4186" w:rsidP="005C4186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463C">
        <w:rPr>
          <w:rFonts w:ascii="Times New Roman" w:hAnsi="Times New Roman"/>
          <w:b/>
          <w:sz w:val="28"/>
          <w:szCs w:val="28"/>
        </w:rPr>
        <w:t>1</w:t>
      </w:r>
      <w:r w:rsidRPr="0017463C">
        <w:rPr>
          <w:rFonts w:ascii="Times New Roman" w:hAnsi="Times New Roman"/>
          <w:sz w:val="28"/>
          <w:szCs w:val="28"/>
        </w:rPr>
        <w:t>. </w:t>
      </w:r>
      <w:r w:rsidRPr="00270A26">
        <w:rPr>
          <w:rFonts w:ascii="Times New Roman" w:hAnsi="Times New Roman"/>
          <w:sz w:val="28"/>
          <w:szCs w:val="28"/>
        </w:rPr>
        <w:t xml:space="preserve">Откройте файл </w:t>
      </w:r>
      <w:r w:rsidRPr="00270A26">
        <w:rPr>
          <w:rFonts w:ascii="Times New Roman" w:hAnsi="Times New Roman"/>
          <w:sz w:val="28"/>
          <w:szCs w:val="28"/>
          <w:lang w:val="en-US"/>
        </w:rPr>
        <w:t>doc</w:t>
      </w:r>
      <w:r w:rsidRPr="00270A2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70A2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270A2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63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жмите</w:t>
      </w:r>
      <w:r w:rsidRPr="0017463C">
        <w:rPr>
          <w:rFonts w:ascii="Times New Roman" w:hAnsi="Times New Roman"/>
          <w:sz w:val="28"/>
          <w:szCs w:val="28"/>
        </w:rPr>
        <w:t xml:space="preserve"> на кнопку в панели инструментов </w:t>
      </w:r>
      <w:r w:rsidRPr="0017463C">
        <w:rPr>
          <w:i/>
          <w:noProof/>
          <w:color w:val="000000"/>
          <w:position w:val="-8"/>
          <w:sz w:val="28"/>
          <w:szCs w:val="28"/>
          <w:lang w:eastAsia="zh-CN"/>
        </w:rPr>
        <w:drawing>
          <wp:inline distT="0" distB="0" distL="0" distR="0" wp14:anchorId="2A376002" wp14:editId="296AEA9E">
            <wp:extent cx="257175" cy="219075"/>
            <wp:effectExtent l="0" t="0" r="9525" b="9525"/>
            <wp:docPr id="1" name="Рисунок 1" descr="Символ конца абза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конца абза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(показ непечатаемых символов). </w:t>
      </w:r>
      <w:r w:rsidRPr="0017463C">
        <w:rPr>
          <w:rFonts w:ascii="Times New Roman" w:hAnsi="Times New Roman"/>
          <w:sz w:val="28"/>
          <w:szCs w:val="28"/>
        </w:rPr>
        <w:t xml:space="preserve">Несмотря на то, что возникает некая пестрота на странице, вы получаете возможность контролировать нечаянно сделанные </w:t>
      </w:r>
      <w:r>
        <w:rPr>
          <w:rFonts w:ascii="Times New Roman" w:hAnsi="Times New Roman"/>
          <w:sz w:val="28"/>
          <w:szCs w:val="28"/>
        </w:rPr>
        <w:t xml:space="preserve">(лишние) </w:t>
      </w:r>
      <w:r w:rsidRPr="0017463C">
        <w:rPr>
          <w:rFonts w:ascii="Times New Roman" w:hAnsi="Times New Roman"/>
          <w:sz w:val="28"/>
          <w:szCs w:val="28"/>
        </w:rPr>
        <w:t>пробелы, переносы строк и прочие неловкие движения</w:t>
      </w:r>
      <w:r>
        <w:rPr>
          <w:rFonts w:ascii="Times New Roman" w:hAnsi="Times New Roman"/>
          <w:sz w:val="28"/>
          <w:szCs w:val="28"/>
        </w:rPr>
        <w:t>, которые случайно произвела ваша верная мышь</w:t>
      </w:r>
      <w:r w:rsidRPr="001746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Перед отправкой работы мне можете убрать показ этих символов повторным нажатием на эту волшебную кнопку.</w:t>
      </w:r>
    </w:p>
    <w:p w14:paraId="117E1750" w14:textId="2ED69DC8" w:rsidR="005C4186" w:rsidRPr="00270A26" w:rsidRDefault="005C4186" w:rsidP="005C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3C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17463C">
        <w:rPr>
          <w:rFonts w:ascii="Times New Roman" w:hAnsi="Times New Roman"/>
          <w:sz w:val="28"/>
          <w:szCs w:val="28"/>
        </w:rPr>
        <w:t>. </w:t>
      </w:r>
      <w:r w:rsidRPr="00270A26">
        <w:rPr>
          <w:rFonts w:ascii="Times New Roman" w:hAnsi="Times New Roman"/>
          <w:sz w:val="28"/>
          <w:szCs w:val="28"/>
        </w:rPr>
        <w:t>Установите поля</w:t>
      </w:r>
      <w:r>
        <w:rPr>
          <w:rFonts w:ascii="Times New Roman" w:hAnsi="Times New Roman"/>
          <w:sz w:val="28"/>
          <w:szCs w:val="28"/>
        </w:rPr>
        <w:t xml:space="preserve"> через меню </w:t>
      </w:r>
      <w:r>
        <w:rPr>
          <w:rFonts w:ascii="Times New Roman" w:hAnsi="Times New Roman"/>
          <w:color w:val="C00000"/>
          <w:sz w:val="28"/>
          <w:szCs w:val="28"/>
        </w:rPr>
        <w:t xml:space="preserve">Разметка страницы </w:t>
      </w:r>
      <w:r w:rsidRPr="00547A7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C00000"/>
          <w:sz w:val="28"/>
          <w:szCs w:val="28"/>
        </w:rPr>
        <w:t xml:space="preserve"> М</w:t>
      </w:r>
      <w:r w:rsidRPr="00013AAE">
        <w:rPr>
          <w:rFonts w:ascii="Times New Roman" w:hAnsi="Times New Roman"/>
          <w:color w:val="C00000"/>
          <w:sz w:val="28"/>
          <w:szCs w:val="28"/>
        </w:rPr>
        <w:t>акет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 xml:space="preserve">(в зависимости от версии </w:t>
      </w:r>
      <w:proofErr w:type="spellStart"/>
      <w:r w:rsidRPr="00192AC6">
        <w:rPr>
          <w:rFonts w:ascii="Times New Roman" w:hAnsi="Times New Roman"/>
          <w:color w:val="000000" w:themeColor="text1"/>
          <w:sz w:val="28"/>
          <w:szCs w:val="28"/>
        </w:rPr>
        <w:t>W</w:t>
      </w:r>
      <w:r w:rsidRPr="00547A71">
        <w:rPr>
          <w:rFonts w:ascii="Times New Roman" w:hAnsi="Times New Roman"/>
          <w:sz w:val="28"/>
          <w:szCs w:val="28"/>
        </w:rPr>
        <w:t>ord</w:t>
      </w:r>
      <w:proofErr w:type="spellEnd"/>
      <w:r w:rsidRPr="00547A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8386E">
        <w:rPr>
          <w:rFonts w:ascii="Times New Roman" w:hAnsi="Times New Roman"/>
          <w:color w:val="C00000"/>
          <w:sz w:val="28"/>
          <w:szCs w:val="28"/>
        </w:rPr>
        <w:t>Поля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8386E">
        <w:rPr>
          <w:rFonts w:ascii="Times New Roman" w:hAnsi="Times New Roman"/>
          <w:color w:val="C00000"/>
          <w:sz w:val="28"/>
          <w:szCs w:val="28"/>
        </w:rPr>
        <w:t>Настраиваемые поля</w:t>
      </w:r>
      <w:r w:rsidRPr="00270A26">
        <w:rPr>
          <w:rFonts w:ascii="Times New Roman" w:hAnsi="Times New Roman"/>
          <w:sz w:val="28"/>
          <w:szCs w:val="28"/>
        </w:rPr>
        <w:t xml:space="preserve"> (слева 3, вверху и внизу 2, справа </w:t>
      </w:r>
      <w:r w:rsidRPr="00C10329">
        <w:rPr>
          <w:rFonts w:ascii="Times New Roman" w:hAnsi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3D622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92AC6">
        <w:rPr>
          <w:rFonts w:ascii="Times New Roman" w:hAnsi="Times New Roman"/>
          <w:color w:val="000000" w:themeColor="text1"/>
          <w:sz w:val="28"/>
          <w:szCs w:val="28"/>
        </w:rPr>
        <w:t>аков ГОСТ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D5103AC" w14:textId="77777777" w:rsidR="005C4186" w:rsidRPr="00270A26" w:rsidRDefault="005C4186" w:rsidP="005C4186">
      <w:pPr>
        <w:spacing w:before="40" w:after="40" w:line="21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70A26">
        <w:rPr>
          <w:rFonts w:ascii="Times New Roman" w:hAnsi="Times New Roman"/>
          <w:sz w:val="28"/>
          <w:szCs w:val="28"/>
        </w:rPr>
        <w:t>. Выстав</w:t>
      </w:r>
      <w:r>
        <w:rPr>
          <w:rFonts w:ascii="Times New Roman" w:hAnsi="Times New Roman"/>
          <w:sz w:val="28"/>
          <w:szCs w:val="28"/>
        </w:rPr>
        <w:t>ь</w:t>
      </w:r>
      <w:r w:rsidRPr="00270A26">
        <w:rPr>
          <w:rFonts w:ascii="Times New Roman" w:hAnsi="Times New Roman"/>
          <w:sz w:val="28"/>
          <w:szCs w:val="28"/>
        </w:rPr>
        <w:t xml:space="preserve">те </w:t>
      </w:r>
      <w:proofErr w:type="spellStart"/>
      <w:r w:rsidRPr="0079472D">
        <w:rPr>
          <w:rFonts w:ascii="Times New Roman" w:hAnsi="Times New Roman"/>
          <w:sz w:val="28"/>
          <w:szCs w:val="28"/>
        </w:rPr>
        <w:t>Автоперенос</w:t>
      </w:r>
      <w:proofErr w:type="spellEnd"/>
      <w:r w:rsidRPr="008250F7">
        <w:rPr>
          <w:rStyle w:val="a5"/>
          <w:b/>
          <w:color w:val="C00000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слов через</w:t>
      </w:r>
      <w:r w:rsidRPr="00270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меню  </w:t>
      </w:r>
      <w:r>
        <w:rPr>
          <w:rFonts w:ascii="Times New Roman" w:hAnsi="Times New Roman"/>
          <w:color w:val="C00000"/>
          <w:sz w:val="28"/>
          <w:szCs w:val="28"/>
        </w:rPr>
        <w:t xml:space="preserve">Разметка страницы </w:t>
      </w:r>
      <w:r w:rsidRPr="00547A7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C00000"/>
          <w:sz w:val="28"/>
          <w:szCs w:val="28"/>
        </w:rPr>
        <w:t xml:space="preserve"> Сервис </w:t>
      </w:r>
      <w:r w:rsidRPr="00547A71">
        <w:rPr>
          <w:rFonts w:ascii="Times New Roman" w:hAnsi="Times New Roman"/>
          <w:sz w:val="28"/>
          <w:szCs w:val="28"/>
        </w:rPr>
        <w:t>(в з</w:t>
      </w:r>
      <w:r>
        <w:rPr>
          <w:rFonts w:ascii="Times New Roman" w:hAnsi="Times New Roman"/>
          <w:sz w:val="28"/>
          <w:szCs w:val="28"/>
        </w:rPr>
        <w:t>а</w:t>
      </w:r>
      <w:r w:rsidRPr="00547A71">
        <w:rPr>
          <w:rFonts w:ascii="Times New Roman" w:hAnsi="Times New Roman"/>
          <w:sz w:val="28"/>
          <w:szCs w:val="28"/>
        </w:rPr>
        <w:t xml:space="preserve">висимости от версии </w:t>
      </w:r>
      <w:proofErr w:type="spellStart"/>
      <w:r w:rsidRPr="00192AC6">
        <w:rPr>
          <w:rFonts w:ascii="Times New Roman" w:hAnsi="Times New Roman"/>
          <w:color w:val="000000" w:themeColor="text1"/>
          <w:sz w:val="28"/>
          <w:szCs w:val="28"/>
        </w:rPr>
        <w:t>W</w:t>
      </w:r>
      <w:r w:rsidRPr="00547A71">
        <w:rPr>
          <w:rFonts w:ascii="Times New Roman" w:hAnsi="Times New Roman"/>
          <w:sz w:val="28"/>
          <w:szCs w:val="28"/>
        </w:rPr>
        <w:t>ord</w:t>
      </w:r>
      <w:proofErr w:type="spellEnd"/>
      <w:r w:rsidRPr="00547A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13AAE">
        <w:rPr>
          <w:rFonts w:ascii="Times New Roman" w:hAnsi="Times New Roman"/>
          <w:color w:val="C00000"/>
          <w:sz w:val="28"/>
          <w:szCs w:val="28"/>
        </w:rPr>
        <w:t>Расстановка переносов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>= установить «</w:t>
      </w:r>
      <w:r>
        <w:rPr>
          <w:rFonts w:ascii="Times New Roman" w:hAnsi="Times New Roman"/>
          <w:sz w:val="28"/>
          <w:szCs w:val="28"/>
        </w:rPr>
        <w:t>гало</w:t>
      </w:r>
      <w:r w:rsidRPr="00547A71">
        <w:rPr>
          <w:rFonts w:ascii="Times New Roman" w:hAnsi="Times New Roman"/>
          <w:sz w:val="28"/>
          <w:szCs w:val="28"/>
        </w:rPr>
        <w:t xml:space="preserve">чку» </w:t>
      </w:r>
      <w:r w:rsidRPr="00013AAE">
        <w:rPr>
          <w:rFonts w:ascii="Times New Roman" w:hAnsi="Times New Roman"/>
          <w:color w:val="C00000"/>
          <w:sz w:val="28"/>
          <w:szCs w:val="28"/>
        </w:rPr>
        <w:t xml:space="preserve">Авто. </w:t>
      </w:r>
      <w:r>
        <w:rPr>
          <w:rFonts w:ascii="Times New Roman" w:hAnsi="Times New Roman"/>
          <w:color w:val="000000"/>
          <w:sz w:val="28"/>
          <w:szCs w:val="28"/>
        </w:rPr>
        <w:t xml:space="preserve">Желательно, если получится, в </w:t>
      </w:r>
      <w:r w:rsidRPr="007D0CD8">
        <w:rPr>
          <w:rFonts w:ascii="Times New Roman" w:hAnsi="Times New Roman"/>
          <w:color w:val="C00000"/>
          <w:sz w:val="28"/>
          <w:szCs w:val="28"/>
        </w:rPr>
        <w:t>Параметр</w:t>
      </w:r>
      <w:r>
        <w:rPr>
          <w:rFonts w:ascii="Times New Roman" w:hAnsi="Times New Roman"/>
          <w:color w:val="C00000"/>
          <w:sz w:val="28"/>
          <w:szCs w:val="28"/>
        </w:rPr>
        <w:t>ах</w:t>
      </w:r>
      <w:r w:rsidRPr="007D0CD8">
        <w:rPr>
          <w:rFonts w:ascii="Times New Roman" w:hAnsi="Times New Roman"/>
          <w:color w:val="C00000"/>
          <w:sz w:val="28"/>
          <w:szCs w:val="28"/>
        </w:rPr>
        <w:t xml:space="preserve"> расстановки переносов</w:t>
      </w:r>
      <w:r w:rsidRPr="00270A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r w:rsidRPr="005F2064">
        <w:rPr>
          <w:rFonts w:ascii="Times New Roman" w:hAnsi="Times New Roman"/>
          <w:color w:val="C00000"/>
          <w:sz w:val="28"/>
          <w:szCs w:val="28"/>
        </w:rPr>
        <w:t>Ширину зоны переносов</w:t>
      </w:r>
      <w:r w:rsidRPr="006B00A0">
        <w:rPr>
          <w:rFonts w:ascii="Times New Roman" w:hAnsi="Times New Roman"/>
          <w:b/>
          <w:color w:val="C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размером</w:t>
      </w:r>
      <w:r w:rsidRPr="00870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329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1 см</w:t>
      </w:r>
      <w:r w:rsidRPr="00870E8F">
        <w:rPr>
          <w:rFonts w:ascii="Times New Roman" w:hAnsi="Times New Roman"/>
          <w:color w:val="000000"/>
          <w:sz w:val="28"/>
          <w:szCs w:val="28"/>
        </w:rPr>
        <w:t>.</w:t>
      </w:r>
      <w:r w:rsidRPr="00270A26">
        <w:rPr>
          <w:rFonts w:ascii="Times New Roman" w:hAnsi="Times New Roman"/>
          <w:color w:val="000000"/>
          <w:sz w:val="28"/>
          <w:szCs w:val="28"/>
        </w:rPr>
        <w:t xml:space="preserve"> По умолчанию комп делает 0,63.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270A26">
        <w:rPr>
          <w:rFonts w:ascii="Times New Roman" w:hAnsi="Times New Roman"/>
          <w:color w:val="000000"/>
          <w:sz w:val="28"/>
          <w:szCs w:val="28"/>
        </w:rPr>
        <w:t>того маловато («дырки» между словами велики).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06AC63" w14:textId="77777777" w:rsidR="005C4186" w:rsidRPr="00270A26" w:rsidRDefault="005C4186" w:rsidP="005C4186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472D">
        <w:rPr>
          <w:rFonts w:ascii="Times New Roman" w:hAnsi="Times New Roman"/>
          <w:b/>
          <w:color w:val="C00000"/>
          <w:sz w:val="28"/>
          <w:szCs w:val="28"/>
        </w:rPr>
        <w:t>Учтите!</w:t>
      </w:r>
      <w:r w:rsidRPr="00270A26">
        <w:rPr>
          <w:rFonts w:ascii="Times New Roman" w:hAnsi="Times New Roman"/>
          <w:color w:val="000000"/>
          <w:sz w:val="28"/>
          <w:szCs w:val="28"/>
        </w:rPr>
        <w:t xml:space="preserve"> Переносы </w:t>
      </w:r>
      <w:r w:rsidRPr="00270A26">
        <w:rPr>
          <w:rFonts w:ascii="Times New Roman" w:hAnsi="Times New Roman"/>
          <w:b/>
          <w:color w:val="C00000"/>
          <w:sz w:val="28"/>
          <w:szCs w:val="28"/>
        </w:rPr>
        <w:t>не</w:t>
      </w:r>
      <w:r w:rsidRPr="00270A26">
        <w:rPr>
          <w:rFonts w:ascii="Times New Roman" w:hAnsi="Times New Roman"/>
          <w:color w:val="000000"/>
          <w:sz w:val="28"/>
          <w:szCs w:val="28"/>
        </w:rPr>
        <w:t xml:space="preserve"> допускаются на Титуле, в Содержании (2-я страница), в названиях разделов (1, 2, 3), названиях рисунков и таблиц. Действуйте в этих местах </w:t>
      </w:r>
      <w:r w:rsidRPr="00547A71">
        <w:rPr>
          <w:rFonts w:ascii="Times New Roman" w:hAnsi="Times New Roman"/>
          <w:i/>
          <w:sz w:val="28"/>
          <w:szCs w:val="28"/>
        </w:rPr>
        <w:t>вручную</w:t>
      </w:r>
      <w:r w:rsidRPr="00547A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этого выделите нужные строки текста или просто поставьте курсор на нужный абзац, зайдите в меню </w:t>
      </w:r>
      <w:r w:rsidRPr="00F772E4">
        <w:rPr>
          <w:rFonts w:ascii="Times New Roman" w:hAnsi="Times New Roman"/>
          <w:color w:val="C00000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Положение на странице </w:t>
      </w:r>
      <w:r w:rsidRPr="00547A7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поставьте </w:t>
      </w:r>
      <w:r w:rsidRPr="00547A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гало</w:t>
      </w:r>
      <w:r w:rsidRPr="00547A71">
        <w:rPr>
          <w:rFonts w:ascii="Times New Roman" w:hAnsi="Times New Roman"/>
          <w:sz w:val="28"/>
          <w:szCs w:val="28"/>
        </w:rPr>
        <w:t>чку»</w:t>
      </w:r>
      <w:r>
        <w:rPr>
          <w:rFonts w:ascii="Times New Roman" w:hAnsi="Times New Roman"/>
          <w:sz w:val="28"/>
          <w:szCs w:val="28"/>
        </w:rPr>
        <w:t xml:space="preserve"> в самом нижнем </w:t>
      </w:r>
      <w:proofErr w:type="spellStart"/>
      <w:r>
        <w:rPr>
          <w:rFonts w:ascii="Times New Roman" w:hAnsi="Times New Roman"/>
          <w:sz w:val="28"/>
          <w:szCs w:val="28"/>
        </w:rPr>
        <w:t>чекбоксе</w:t>
      </w:r>
      <w:proofErr w:type="spellEnd"/>
      <w:r>
        <w:rPr>
          <w:rFonts w:ascii="Times New Roman" w:hAnsi="Times New Roman"/>
          <w:sz w:val="28"/>
          <w:szCs w:val="28"/>
        </w:rPr>
        <w:t xml:space="preserve"> (квадратике).</w:t>
      </w:r>
    </w:p>
    <w:p w14:paraId="783C31B3" w14:textId="44F195B3" w:rsidR="00FD4BF1" w:rsidRDefault="005C4186" w:rsidP="00DE5D5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70A26">
        <w:rPr>
          <w:rFonts w:ascii="Times New Roman" w:hAnsi="Times New Roman"/>
          <w:sz w:val="28"/>
          <w:szCs w:val="28"/>
        </w:rPr>
        <w:t>. У</w:t>
      </w:r>
      <w:r w:rsidRPr="00270A26">
        <w:rPr>
          <w:rFonts w:ascii="Times New Roman" w:hAnsi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>ерите</w:t>
      </w:r>
      <w:r w:rsidRPr="00270A26">
        <w:rPr>
          <w:rFonts w:ascii="Times New Roman" w:hAnsi="Times New Roman"/>
          <w:bCs/>
          <w:color w:val="000000"/>
          <w:sz w:val="28"/>
          <w:szCs w:val="28"/>
        </w:rPr>
        <w:t xml:space="preserve"> запрет </w:t>
      </w:r>
      <w:r w:rsidRPr="00547A71">
        <w:rPr>
          <w:rFonts w:ascii="Times New Roman" w:hAnsi="Times New Roman"/>
          <w:bCs/>
          <w:i/>
          <w:color w:val="000000"/>
          <w:sz w:val="28"/>
          <w:szCs w:val="28"/>
        </w:rPr>
        <w:t>висячих строк</w:t>
      </w:r>
      <w:r w:rsidRPr="008250F7">
        <w:rPr>
          <w:rStyle w:val="a5"/>
          <w:b/>
          <w:bCs/>
          <w:color w:val="C00000"/>
          <w:sz w:val="28"/>
          <w:szCs w:val="32"/>
          <w:lang w:eastAsia="ru-RU"/>
        </w:rPr>
        <w:footnoteReference w:id="2"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270A26">
        <w:rPr>
          <w:rFonts w:ascii="Times New Roman" w:hAnsi="Times New Roman"/>
          <w:bCs/>
          <w:color w:val="000000"/>
          <w:sz w:val="28"/>
          <w:szCs w:val="28"/>
        </w:rPr>
        <w:t xml:space="preserve">Откройте 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Абзац </w:t>
      </w:r>
      <w:r w:rsidRPr="00547A71">
        <w:rPr>
          <w:rFonts w:ascii="Times New Roman" w:hAnsi="Times New Roman"/>
          <w:sz w:val="28"/>
          <w:szCs w:val="28"/>
        </w:rPr>
        <w:t>=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 Положение на странице </w:t>
      </w:r>
      <w:r w:rsidRPr="00547A71">
        <w:rPr>
          <w:rFonts w:ascii="Times New Roman" w:hAnsi="Times New Roman"/>
          <w:sz w:val="28"/>
          <w:szCs w:val="28"/>
        </w:rPr>
        <w:t xml:space="preserve">= убеждаемся, что нет «галочки» в первом сверху </w:t>
      </w:r>
      <w:proofErr w:type="spellStart"/>
      <w:r w:rsidRPr="00547A71">
        <w:rPr>
          <w:rFonts w:ascii="Times New Roman" w:hAnsi="Times New Roman"/>
          <w:sz w:val="28"/>
          <w:szCs w:val="28"/>
        </w:rPr>
        <w:t>чекбоксе</w:t>
      </w:r>
      <w:proofErr w:type="spellEnd"/>
      <w:r w:rsidRPr="00547A71">
        <w:rPr>
          <w:rFonts w:ascii="Times New Roman" w:hAnsi="Times New Roman"/>
          <w:sz w:val="28"/>
          <w:szCs w:val="28"/>
        </w:rPr>
        <w:t xml:space="preserve"> </w:t>
      </w:r>
      <w:r w:rsidRPr="004822A3">
        <w:rPr>
          <w:rFonts w:ascii="Times New Roman" w:hAnsi="Times New Roman"/>
          <w:color w:val="C00000"/>
          <w:sz w:val="28"/>
          <w:szCs w:val="28"/>
        </w:rPr>
        <w:t>«Запрет висячих строк»</w:t>
      </w:r>
      <w:r w:rsidRPr="007947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Тогда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внизу</w:t>
      </w:r>
      <w:r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каждой страницы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перед номером</w:t>
      </w:r>
      <w:r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 будет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пустого места, в которое свободно помещается строчка текста, реже – две</w:t>
      </w:r>
      <w:r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4B3C456" w14:textId="77777777" w:rsidR="00DE5D51" w:rsidRPr="00DE5D51" w:rsidRDefault="00DE5D51" w:rsidP="00DE5D5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1"/>
          <w:szCs w:val="36"/>
          <w:lang w:eastAsia="ru-RU"/>
        </w:rPr>
      </w:pPr>
    </w:p>
    <w:p w14:paraId="384BA720" w14:textId="77777777" w:rsidR="009818C5" w:rsidRPr="00D47DE4" w:rsidRDefault="009818C5" w:rsidP="009818C5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  <w:r w:rsidRPr="00270A26"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>Технологические требования</w:t>
      </w:r>
    </w:p>
    <w:p w14:paraId="49573D48" w14:textId="77777777" w:rsidR="009818C5" w:rsidRPr="00A41BD8" w:rsidRDefault="009818C5" w:rsidP="008E710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1. Общий объём </w:t>
      </w:r>
      <w:r w:rsidR="00C221A9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отчёта по учебной и производственной практике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–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30–35 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страниц.</w:t>
      </w:r>
      <w:r w:rsidR="004B0EC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Для научно-исследовательской</w:t>
      </w:r>
      <w:r w:rsidR="008A082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практики</w:t>
      </w:r>
      <w:r w:rsidR="004B0EC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– 20–30.</w:t>
      </w:r>
    </w:p>
    <w:p w14:paraId="1517FCA7" w14:textId="77777777" w:rsidR="00064684" w:rsidRPr="00A41BD8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FFFF"/>
          <w:sz w:val="28"/>
          <w:szCs w:val="32"/>
        </w:rPr>
      </w:pPr>
      <w:r w:rsidRPr="00A41BD8">
        <w:rPr>
          <w:rFonts w:ascii="Times New Roman" w:hAnsi="Times New Roman"/>
          <w:color w:val="000000"/>
          <w:sz w:val="28"/>
          <w:szCs w:val="32"/>
        </w:rPr>
        <w:t>2. Объём и введения, и заключения должен составлять</w:t>
      </w:r>
      <w:r w:rsidRPr="00A41BD8">
        <w:rPr>
          <w:rFonts w:ascii="Times New Roman" w:hAnsi="Times New Roman"/>
          <w:color w:val="000000"/>
          <w:position w:val="1"/>
          <w:sz w:val="28"/>
          <w:szCs w:val="32"/>
        </w:rPr>
        <w:t xml:space="preserve"> </w:t>
      </w:r>
      <w:r w:rsidRPr="00D47DE4">
        <w:rPr>
          <w:rFonts w:ascii="Times New Roman" w:hAnsi="Times New Roman"/>
          <w:color w:val="000000"/>
          <w:sz w:val="28"/>
          <w:szCs w:val="32"/>
        </w:rPr>
        <w:t>1–2</w:t>
      </w:r>
      <w:r w:rsidRPr="00A41BD8">
        <w:rPr>
          <w:rFonts w:ascii="Times New Roman" w:hAnsi="Times New Roman"/>
          <w:color w:val="000000"/>
          <w:sz w:val="28"/>
          <w:szCs w:val="32"/>
        </w:rPr>
        <w:t xml:space="preserve"> страницы.</w:t>
      </w:r>
    </w:p>
    <w:p w14:paraId="544454D4" w14:textId="77777777" w:rsidR="00064684" w:rsidRPr="00A41BD8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FFFF"/>
          <w:sz w:val="28"/>
          <w:szCs w:val="32"/>
        </w:rPr>
      </w:pPr>
      <w:r w:rsidRPr="00A41BD8">
        <w:rPr>
          <w:rFonts w:ascii="Times New Roman" w:hAnsi="Times New Roman"/>
          <w:color w:val="000000"/>
          <w:sz w:val="28"/>
          <w:szCs w:val="32"/>
        </w:rPr>
        <w:t xml:space="preserve">3. Перечень непобитых молью источников – </w:t>
      </w:r>
      <w:r w:rsidRPr="00D47DE4">
        <w:rPr>
          <w:rFonts w:ascii="Times New Roman" w:hAnsi="Times New Roman"/>
          <w:color w:val="000000"/>
          <w:sz w:val="28"/>
          <w:szCs w:val="32"/>
        </w:rPr>
        <w:t>20–25</w:t>
      </w:r>
      <w:r w:rsidRPr="00A41BD8">
        <w:rPr>
          <w:rFonts w:ascii="Times New Roman" w:hAnsi="Times New Roman"/>
          <w:color w:val="000000"/>
          <w:sz w:val="28"/>
          <w:szCs w:val="32"/>
        </w:rPr>
        <w:t xml:space="preserve"> наименований. </w:t>
      </w:r>
    </w:p>
    <w:p w14:paraId="5C7731C4" w14:textId="5B39AA4C" w:rsidR="00064684" w:rsidRPr="00A41BD8" w:rsidRDefault="00064684" w:rsidP="00550BA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FFFF"/>
          <w:sz w:val="28"/>
          <w:szCs w:val="32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32"/>
          <w:lang w:eastAsia="zh-CN"/>
        </w:rPr>
        <w:drawing>
          <wp:anchor distT="0" distB="0" distL="114300" distR="114300" simplePos="0" relativeHeight="251689472" behindDoc="0" locked="0" layoutInCell="1" allowOverlap="1" wp14:anchorId="0D270A12" wp14:editId="328D75A4">
            <wp:simplePos x="0" y="0"/>
            <wp:positionH relativeFrom="column">
              <wp:posOffset>4547346</wp:posOffset>
            </wp:positionH>
            <wp:positionV relativeFrom="paragraph">
              <wp:posOffset>213029</wp:posOffset>
            </wp:positionV>
            <wp:extent cx="327600" cy="212400"/>
            <wp:effectExtent l="0" t="0" r="3175" b="0"/>
            <wp:wrapNone/>
            <wp:docPr id="7" name="Изображение 7" descr="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BD8">
        <w:rPr>
          <w:rFonts w:ascii="Times New Roman" w:hAnsi="Times New Roman"/>
          <w:color w:val="000000"/>
          <w:sz w:val="28"/>
          <w:szCs w:val="32"/>
        </w:rPr>
        <w:t>4.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 Шрифт 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Times</w:t>
      </w:r>
      <w:r w:rsidRPr="00453DD2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 xml:space="preserve"> 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New</w:t>
      </w:r>
      <w:r w:rsidRPr="00453DD2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 xml:space="preserve"> 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Roman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, размер шрифта основного текста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14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-й кегль, междустрочный интервал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1,5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</w:t>
      </w:r>
      <w:r w:rsidRPr="00547A71">
        <w:rPr>
          <w:rFonts w:ascii="Times New Roman" w:hAnsi="Times New Roman"/>
          <w:sz w:val="28"/>
          <w:szCs w:val="28"/>
        </w:rPr>
        <w:t xml:space="preserve">Выставляется через </w:t>
      </w:r>
      <w:r>
        <w:rPr>
          <w:rFonts w:ascii="Times New Roman" w:hAnsi="Times New Roman"/>
          <w:color w:val="C00000"/>
          <w:sz w:val="28"/>
          <w:szCs w:val="28"/>
        </w:rPr>
        <w:t>кнопку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    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    Размер шрифта н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азвани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й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разделов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16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подразделов – 14,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междустрочный интервал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1,2.</w:t>
      </w:r>
      <w:r w:rsidR="00550BAD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Размер междустрочного интервала перед таблицами и после них – 1,0. Такой же и в длинных названиях таблиц (из 2 и более строк).</w:t>
      </w:r>
    </w:p>
    <w:p w14:paraId="63BD037E" w14:textId="2A834DAD" w:rsidR="00064684" w:rsidRPr="00A41BD8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5. Нумерация страниц</w:t>
      </w:r>
      <w:r w:rsidR="002F278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– 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>внизу посредине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Меню 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Вставка </w:t>
      </w:r>
      <w:r w:rsidRPr="00547A71">
        <w:rPr>
          <w:rFonts w:ascii="Times New Roman" w:hAnsi="Times New Roman"/>
          <w:sz w:val="28"/>
          <w:szCs w:val="28"/>
        </w:rPr>
        <w:t>=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 Номера страниц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C00000"/>
          <w:sz w:val="28"/>
          <w:szCs w:val="28"/>
        </w:rPr>
        <w:t>Выравнивание по центру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Шрифт номера – 14, </w:t>
      </w:r>
      <w:proofErr w:type="spellStart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Times</w:t>
      </w:r>
      <w:proofErr w:type="spellEnd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New</w:t>
      </w:r>
      <w:proofErr w:type="spellEnd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Roman</w:t>
      </w:r>
      <w:proofErr w:type="spellEnd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 Для этого сделайте двойной клик рядом с номером страницы (откроются колонтитулы для редактирования), выделите номер и выставьте размер и начертание шрифта, закройте колонтитул. Внимание! </w:t>
      </w:r>
      <w:proofErr w:type="spellStart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Word</w:t>
      </w:r>
      <w:proofErr w:type="spellEnd"/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иногда после </w:t>
      </w:r>
      <w:r w:rsidR="00091A1A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номера</w:t>
      </w:r>
      <w:r w:rsidR="002A6680"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страницы добавляет ещё одну строчку. Она не нужна! Требование методического совета университета – удалять эту строку</w:t>
      </w:r>
      <w:r w:rsid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Номер страницы на титульном листе не ставится. Для этого перед выставлением номеров страниц убрать галочку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чекбоксе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«</w:t>
      </w:r>
      <w:r w:rsidRPr="00064684">
        <w:rPr>
          <w:rFonts w:ascii="Times New Roman" w:hAnsi="Times New Roman"/>
          <w:color w:val="C00000"/>
          <w:sz w:val="28"/>
          <w:szCs w:val="28"/>
        </w:rPr>
        <w:t xml:space="preserve">Номер </w:t>
      </w:r>
      <w:r w:rsidRPr="00064684">
        <w:rPr>
          <w:rFonts w:ascii="Times New Roman" w:hAnsi="Times New Roman"/>
          <w:color w:val="C00000"/>
          <w:sz w:val="28"/>
          <w:szCs w:val="28"/>
        </w:rPr>
        <w:lastRenderedPageBreak/>
        <w:t>на первой странице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»</w:t>
      </w:r>
      <w:r w:rsidR="00030EE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030EE5" w:rsidRPr="0041108A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либо в последующем вставлять через меню вставка титульную страницу, удалив существующую</w:t>
      </w:r>
      <w:r w:rsidR="00EE2CBE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</w:p>
    <w:p w14:paraId="653BEA10" w14:textId="4060F865" w:rsidR="00064684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6.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Внимание! Тире требую выставлять в виде тире (–)</w:t>
      </w:r>
      <w:r>
        <w:rPr>
          <w:rStyle w:val="a5"/>
          <w:b/>
          <w:bCs/>
          <w:color w:val="C00000"/>
          <w:sz w:val="28"/>
          <w:szCs w:val="32"/>
          <w:lang w:eastAsia="ru-RU"/>
        </w:rPr>
        <w:footnoteReference w:id="3"/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Следите, чтобы тире не было дефисом (-). Такие работы заставляю переделывать. Попробуйте способ выставления тире нажатием одновременно двух клавишей </w:t>
      </w:r>
      <w:proofErr w:type="spellStart"/>
      <w:r>
        <w:rPr>
          <w:rFonts w:ascii="Times New Roman" w:hAnsi="Times New Roman"/>
          <w:color w:val="C00000"/>
          <w:sz w:val="28"/>
          <w:szCs w:val="28"/>
        </w:rPr>
        <w:t>Ctrl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C00000"/>
          <w:sz w:val="28"/>
          <w:szCs w:val="28"/>
        </w:rPr>
        <w:t xml:space="preserve"> Знак тире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(крайняя клавиша в </w:t>
      </w:r>
      <w:r w:rsidR="00F536B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верхнем ряду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право</w:t>
      </w:r>
      <w:r w:rsidR="00F536B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го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цифрово</w:t>
      </w:r>
      <w:r w:rsidR="00F536B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го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блок</w:t>
      </w:r>
      <w:r w:rsidR="00F536B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</w:t>
      </w:r>
      <w:r w:rsidR="00260D5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На клавиатурах многих ноутбуков отсутствует цифровой блок вместе с этой клавишей, </w:t>
      </w:r>
      <w:r w:rsidR="00332D71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поэтому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используйте другие способы.</w:t>
      </w:r>
    </w:p>
    <w:p w14:paraId="468F5A3A" w14:textId="7B566673" w:rsidR="00064684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Простой способ превратить знак «дефис» в «тире» («минус») – продолжать набор текста, в ходе которого (при первом</w:t>
      </w:r>
      <w:r w:rsidR="00FB6D8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очередном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нажатии на клавишу «пробел»)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дефиска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превращается в «тире» («минус»). Будьте внимательны! Если этого не произойдёт (из-за особенностей версии программы), тогда ставьте тире вручную, например, методом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копипаста</w:t>
      </w:r>
      <w:proofErr w:type="spellEnd"/>
      <w:r>
        <w:rPr>
          <w:rStyle w:val="a5"/>
          <w:b/>
          <w:bCs/>
          <w:color w:val="C00000"/>
          <w:sz w:val="28"/>
          <w:szCs w:val="32"/>
          <w:lang w:eastAsia="ru-RU"/>
        </w:rPr>
        <w:footnoteReference w:id="4"/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</w:p>
    <w:p w14:paraId="04854AED" w14:textId="3CA55153" w:rsidR="00064684" w:rsidRPr="00A41BD8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7. Внимание! В русском языке есть буква </w:t>
      </w:r>
      <w:r w:rsidRPr="00FB6D8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ё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 Она и на компе есть! Тоже возвращаю, не обижайтесь!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И даю </w:t>
      </w:r>
      <w:hyperlink r:id="rId13" w:history="1">
        <w:r w:rsidRPr="00D3246C">
          <w:rPr>
            <w:rStyle w:val="a4"/>
            <w:rFonts w:ascii="Times New Roman" w:eastAsia="Times New Roman" w:hAnsi="Times New Roman"/>
            <w:bCs/>
            <w:sz w:val="28"/>
            <w:szCs w:val="32"/>
            <w:lang w:eastAsia="ru-RU"/>
          </w:rPr>
          <w:t>ссылку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на Букварь! Вспомните!</w:t>
      </w:r>
    </w:p>
    <w:p w14:paraId="08981023" w14:textId="76BA0F37" w:rsidR="00064684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8. Абзац</w:t>
      </w:r>
      <w:r w:rsidR="00FB6D8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ные отступы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везде (кроме таблиц) –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1,25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см.</w:t>
      </w:r>
      <w:r w:rsidR="00507B3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(В таблицах – 0).</w:t>
      </w:r>
    </w:p>
    <w:p w14:paraId="0464EDD1" w14:textId="709D6423" w:rsidR="009818C5" w:rsidRDefault="00064684" w:rsidP="000646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9. К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аждый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новый 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раздел начинайте с новой страницы.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Для этого в начале набора нового раздела зайдите в меню </w:t>
      </w:r>
      <w:r w:rsidRPr="002E5A9A">
        <w:rPr>
          <w:rFonts w:ascii="Times New Roman" w:hAnsi="Times New Roman"/>
          <w:color w:val="C00000"/>
          <w:sz w:val="28"/>
          <w:szCs w:val="28"/>
        </w:rPr>
        <w:t xml:space="preserve">Абзац </w:t>
      </w:r>
      <w:r w:rsidRPr="00547A71">
        <w:rPr>
          <w:rFonts w:ascii="Times New Roman" w:hAnsi="Times New Roman"/>
          <w:sz w:val="28"/>
          <w:szCs w:val="28"/>
        </w:rPr>
        <w:t>=</w:t>
      </w:r>
      <w:r w:rsidRPr="002E5A9A">
        <w:rPr>
          <w:rFonts w:ascii="Times New Roman" w:hAnsi="Times New Roman"/>
          <w:color w:val="C00000"/>
          <w:sz w:val="28"/>
          <w:szCs w:val="28"/>
        </w:rPr>
        <w:t xml:space="preserve"> Положение на странице </w:t>
      </w:r>
      <w:r w:rsidRPr="00547A71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п</w:t>
      </w:r>
      <w:r w:rsidRPr="00547A71">
        <w:rPr>
          <w:rFonts w:ascii="Times New Roman" w:hAnsi="Times New Roman"/>
          <w:sz w:val="28"/>
          <w:szCs w:val="28"/>
        </w:rPr>
        <w:t xml:space="preserve">оставить галочку в 4-й </w:t>
      </w:r>
      <w:proofErr w:type="spellStart"/>
      <w:r w:rsidRPr="00547A71">
        <w:rPr>
          <w:rFonts w:ascii="Times New Roman" w:hAnsi="Times New Roman"/>
          <w:sz w:val="28"/>
          <w:szCs w:val="28"/>
        </w:rPr>
        <w:t>чекбокс</w:t>
      </w:r>
      <w:proofErr w:type="spellEnd"/>
      <w:r w:rsidRPr="00547A71">
        <w:rPr>
          <w:rFonts w:ascii="Times New Roman" w:hAnsi="Times New Roman"/>
          <w:sz w:val="28"/>
          <w:szCs w:val="28"/>
        </w:rPr>
        <w:t xml:space="preserve"> сверху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 Он называется либо «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>с новой страницы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», либо «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>разрыв страницы перед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» (в разных версиях </w:t>
      </w:r>
      <w:proofErr w:type="spellStart"/>
      <w:r w:rsidRPr="00192AC6">
        <w:rPr>
          <w:rFonts w:ascii="Times New Roman" w:hAnsi="Times New Roman"/>
          <w:color w:val="000000" w:themeColor="text1"/>
          <w:sz w:val="28"/>
          <w:szCs w:val="28"/>
        </w:rPr>
        <w:t>W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ord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).</w:t>
      </w:r>
    </w:p>
    <w:p w14:paraId="51B8522D" w14:textId="45EFD0E9" w:rsidR="000701F6" w:rsidRDefault="00507B30" w:rsidP="000701F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10. </w:t>
      </w:r>
      <w:r w:rsidR="000701F6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Оформление таблиц, рисунков, приложений, списка использованных источников надо изучить по Учебно-методическому пособию: Бойко Т.С., Рожков Ю.В. Вот оно </w:t>
      </w:r>
      <w:hyperlink r:id="rId14" w:history="1">
        <w:r w:rsidR="000701F6" w:rsidRPr="00223F59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http://fin-econ.ru/vkr.</w:t>
        </w:r>
        <w:proofErr w:type="spellStart"/>
        <w:r w:rsidR="000701F6" w:rsidRPr="00223F59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htm</w:t>
        </w:r>
        <w:proofErr w:type="spellEnd"/>
      </w:hyperlink>
      <w:r w:rsidR="000701F6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(пункт меню</w:t>
      </w:r>
      <w:r w:rsidR="00030E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0EE5" w:rsidRPr="00411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сайта </w:t>
      </w:r>
      <w:r w:rsidR="00030EE5" w:rsidRPr="004110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0701F6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«Стандарт ВКР</w:t>
      </w:r>
      <w:r w:rsidR="008E11D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701F6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r w:rsidR="000701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42D1CD9" w14:textId="27355BAB" w:rsidR="000701F6" w:rsidRDefault="000701F6" w:rsidP="000701F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(!) </w:t>
      </w:r>
      <w:r w:rsidRPr="00372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 названиями таблиц (рисунков) делайте лишний перевод строки (клавишей </w:t>
      </w:r>
      <w:proofErr w:type="spellStart"/>
      <w:r w:rsidRPr="0037226B">
        <w:rPr>
          <w:rFonts w:ascii="Times New Roman" w:eastAsia="Times New Roman" w:hAnsi="Times New Roman"/>
          <w:bCs/>
          <w:sz w:val="28"/>
          <w:szCs w:val="28"/>
          <w:lang w:eastAsia="ru-RU"/>
        </w:rPr>
        <w:t>Enter</w:t>
      </w:r>
      <w:proofErr w:type="spellEnd"/>
      <w:r w:rsidRPr="0037226B">
        <w:rPr>
          <w:rFonts w:ascii="Times New Roman" w:eastAsia="Times New Roman" w:hAnsi="Times New Roman"/>
          <w:bCs/>
          <w:sz w:val="28"/>
          <w:szCs w:val="28"/>
          <w:lang w:eastAsia="ru-RU"/>
        </w:rPr>
        <w:t>), чтобы зрительно отделить его от текста, затем после вставки таблицы вернитесь и выставьте междустрочный интервал перед названием таблицы 1,0. После таблиц (рисунков) также делайте перевод строки и выставляйте после таблиц (рисунков) перед текстом междустрочный интервал 1,0.</w:t>
      </w:r>
    </w:p>
    <w:p w14:paraId="499F6327" w14:textId="21A3CC77" w:rsidR="00B332DE" w:rsidRDefault="0041108A" w:rsidP="0041108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Для студентов, которые вообще не видели комп в лицо и испытывают колоссальные трудности с его применением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предназначена </w:t>
      </w:r>
      <w:hyperlink r:id="rId15" w:history="1">
        <w:r w:rsidR="00A01B57" w:rsidRPr="00223F59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небольшая разработка</w:t>
        </w:r>
      </w:hyperlink>
      <w:bookmarkStart w:id="0" w:name="_GoBack"/>
      <w:bookmarkEnd w:id="0"/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. Я её обкатывал три года, смысл посмотреть её точно есть!</w:t>
      </w:r>
    </w:p>
    <w:p w14:paraId="3B556FDD" w14:textId="77777777" w:rsidR="0041108A" w:rsidRPr="0041108A" w:rsidRDefault="0041108A" w:rsidP="0041108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</w:p>
    <w:p w14:paraId="5CD31EAA" w14:textId="0F627390" w:rsidR="00B332DE" w:rsidRPr="0041108A" w:rsidRDefault="005F1949" w:rsidP="0041108A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6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>Три практики: т</w:t>
      </w:r>
      <w:r w:rsidRPr="00270A26"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>ребования</w:t>
      </w:r>
      <w:r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 xml:space="preserve"> к отчётам</w:t>
      </w:r>
      <w:r w:rsidR="00B332DE"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br/>
      </w:r>
    </w:p>
    <w:p w14:paraId="2A4C4716" w14:textId="77777777" w:rsidR="00B332DE" w:rsidRPr="008F426D" w:rsidRDefault="00875529" w:rsidP="00B332DE">
      <w:pPr>
        <w:pStyle w:val="2"/>
        <w:rPr>
          <w:rStyle w:val="ad"/>
          <w:iCs/>
          <w:sz w:val="28"/>
          <w:szCs w:val="22"/>
        </w:rPr>
      </w:pPr>
      <w:r w:rsidRPr="008F426D">
        <w:rPr>
          <w:rStyle w:val="ad"/>
          <w:iCs/>
          <w:sz w:val="28"/>
          <w:szCs w:val="22"/>
        </w:rPr>
        <w:t>Задачами учебной практики являются:</w:t>
      </w:r>
    </w:p>
    <w:p w14:paraId="4B4FDCFA" w14:textId="77777777" w:rsidR="00875529" w:rsidRPr="00875529" w:rsidRDefault="00D15930" w:rsidP="00FF3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 изучение организационно-экономических и нормативно-правовых основ банковской деятельности;</w:t>
      </w:r>
    </w:p>
    <w:p w14:paraId="51DD2F52" w14:textId="77777777" w:rsidR="00875529" w:rsidRPr="00875529" w:rsidRDefault="00D15930" w:rsidP="00FF3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ознакомление с банковской системой России и </w:t>
      </w:r>
      <w:r w:rsidR="0087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Дальневосточного 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региона (</w:t>
      </w:r>
      <w:r w:rsidR="00875529">
        <w:rPr>
          <w:rFonts w:ascii="Times New Roman" w:hAnsi="Times New Roman" w:cs="Times New Roman"/>
          <w:color w:val="000000" w:themeColor="text1"/>
          <w:sz w:val="28"/>
          <w:szCs w:val="28"/>
        </w:rPr>
        <w:t>или иного региона, где студент проходил практику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D6D4816" w14:textId="77777777" w:rsidR="00875529" w:rsidRDefault="00D15930" w:rsidP="00FF3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выявление особенностей функционирования кредитных организаций на 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рынке финансовых услуг, а также роли банковской системы (включая </w:t>
      </w:r>
      <w:r w:rsidR="00BC5E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анк России) в экономике страны</w:t>
      </w:r>
      <w:r w:rsidR="00BC5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Дальневосточного 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региона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12C1DD" w14:textId="77777777" w:rsidR="0041108A" w:rsidRDefault="00D15930" w:rsidP="004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иные </w:t>
      </w:r>
      <w:r w:rsidR="007A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1593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календарно-тематическим планом практики.</w:t>
      </w:r>
    </w:p>
    <w:p w14:paraId="0718F4FC" w14:textId="08D2C952" w:rsidR="0041108A" w:rsidRPr="0041108A" w:rsidRDefault="0041108A" w:rsidP="004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6"/>
          <w:szCs w:val="28"/>
        </w:rPr>
      </w:pPr>
      <w:r>
        <w:rPr>
          <w:noProof/>
          <w:lang w:eastAsia="zh-CN"/>
        </w:rPr>
        <w:drawing>
          <wp:inline distT="0" distB="0" distL="0" distR="0" wp14:anchorId="1F52F021" wp14:editId="6248D6B6">
            <wp:extent cx="4230790" cy="2822271"/>
            <wp:effectExtent l="0" t="0" r="11430" b="0"/>
            <wp:docPr id="5" name="Рисунок 5" descr="https://cdn.fishki.net/upload/post/2016/11/30/2151103/8dfb36494eb81e36de7b38510ea2e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.fishki.net/upload/post/2016/11/30/2151103/8dfb36494eb81e36de7b38510ea2ea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45" cy="28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06DCA8E2" w14:textId="5A47A005" w:rsidR="0041108A" w:rsidRPr="00260D55" w:rsidRDefault="0041108A" w:rsidP="004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80001"/>
          <w:sz w:val="24"/>
          <w:szCs w:val="28"/>
        </w:rPr>
      </w:pPr>
      <w:r w:rsidRPr="00260D55">
        <w:rPr>
          <w:rFonts w:ascii="Times New Roman" w:hAnsi="Times New Roman" w:cs="Times New Roman"/>
          <w:color w:val="A80001"/>
          <w:sz w:val="24"/>
          <w:szCs w:val="28"/>
        </w:rPr>
        <w:t>Профессор! А можно вообще без отчётов по практике обойтись?</w:t>
      </w:r>
    </w:p>
    <w:p w14:paraId="7550A580" w14:textId="77777777" w:rsidR="0041108A" w:rsidRPr="00D15930" w:rsidRDefault="0041108A" w:rsidP="004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EAECE" w14:textId="77777777" w:rsidR="00BC5E83" w:rsidRDefault="001A3806" w:rsidP="00FF3303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159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соответствие с календарно</w:t>
      </w:r>
      <w:r w:rsidRPr="001A38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-тематическим</w:t>
      </w:r>
      <w:r w:rsidR="00BC5E83" w:rsidRPr="001A38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</w:t>
      </w:r>
      <w:r w:rsidRPr="001A38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BC5E83" w:rsidRPr="001A38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учебной практики в</w:t>
      </w:r>
      <w:r w:rsidR="00BC5E83" w:rsidRPr="001A380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банке</w:t>
      </w:r>
      <w:r w:rsidRPr="001A380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(</w:t>
      </w:r>
      <w:r w:rsidRPr="001A3806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го</w:t>
      </w:r>
      <w:r w:rsidRPr="001A380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подразделении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Pr="001A380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студент пишет отчёт. Отчёт содержит следующие </w:t>
      </w:r>
      <w:r w:rsidR="00D1593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обязательные </w:t>
      </w:r>
      <w:r w:rsidRPr="001A3806">
        <w:rPr>
          <w:rFonts w:ascii="Times New Roman" w:hAnsi="Times New Roman"/>
          <w:b w:val="0"/>
          <w:color w:val="000000" w:themeColor="text1"/>
          <w:sz w:val="28"/>
          <w:szCs w:val="28"/>
        </w:rPr>
        <w:t>разделы.</w:t>
      </w:r>
    </w:p>
    <w:p w14:paraId="1F2513FE" w14:textId="77777777" w:rsidR="001A3806" w:rsidRDefault="001A3806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06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14:paraId="6C7CB41D" w14:textId="77777777" w:rsidR="001A3806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1 </w:t>
      </w:r>
      <w:r w:rsidR="001A3806" w:rsidRPr="001A3806">
        <w:rPr>
          <w:rFonts w:ascii="Times New Roman" w:hAnsi="Times New Roman" w:cs="Times New Roman"/>
          <w:color w:val="000000"/>
          <w:sz w:val="28"/>
          <w:szCs w:val="28"/>
        </w:rPr>
        <w:t>Организационно-экономические и правовые</w:t>
      </w:r>
      <w:r w:rsidR="001A3806">
        <w:rPr>
          <w:rFonts w:ascii="Times New Roman" w:hAnsi="Times New Roman" w:cs="Times New Roman"/>
          <w:color w:val="000000"/>
          <w:sz w:val="28"/>
          <w:szCs w:val="28"/>
        </w:rPr>
        <w:t xml:space="preserve"> основы банковской деятельности</w:t>
      </w:r>
    </w:p>
    <w:p w14:paraId="0716A943" w14:textId="77777777" w:rsidR="00BC5E83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2 </w:t>
      </w:r>
      <w:r w:rsidR="001A3806" w:rsidRPr="001A3806">
        <w:rPr>
          <w:rFonts w:ascii="Times New Roman" w:hAnsi="Times New Roman" w:cs="Times New Roman"/>
          <w:color w:val="000000"/>
          <w:sz w:val="28"/>
          <w:szCs w:val="28"/>
        </w:rPr>
        <w:t>Банковская система Российской Федерации и</w:t>
      </w:r>
      <w:r w:rsidR="001A3806">
        <w:rPr>
          <w:rFonts w:ascii="Times New Roman" w:hAnsi="Times New Roman" w:cs="Times New Roman"/>
          <w:color w:val="000000"/>
          <w:sz w:val="28"/>
          <w:szCs w:val="28"/>
        </w:rPr>
        <w:t xml:space="preserve"> Дальневосточного</w:t>
      </w:r>
      <w:r w:rsidR="001A3806" w:rsidRPr="001A3806">
        <w:rPr>
          <w:rFonts w:ascii="Times New Roman" w:hAnsi="Times New Roman" w:cs="Times New Roman"/>
          <w:color w:val="000000"/>
          <w:sz w:val="28"/>
          <w:szCs w:val="28"/>
        </w:rPr>
        <w:t xml:space="preserve"> региона</w:t>
      </w:r>
    </w:p>
    <w:p w14:paraId="0B681209" w14:textId="77777777" w:rsidR="001A3806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3 </w:t>
      </w:r>
      <w:r w:rsidR="001A3806" w:rsidRPr="001A3806">
        <w:rPr>
          <w:rFonts w:ascii="Times New Roman" w:hAnsi="Times New Roman" w:cs="Times New Roman"/>
          <w:color w:val="000000"/>
          <w:sz w:val="28"/>
          <w:szCs w:val="28"/>
        </w:rPr>
        <w:t>Структура банка</w:t>
      </w:r>
      <w:r w:rsidR="001A3806">
        <w:rPr>
          <w:rFonts w:ascii="Times New Roman" w:hAnsi="Times New Roman" w:cs="Times New Roman"/>
          <w:color w:val="000000"/>
          <w:sz w:val="28"/>
          <w:szCs w:val="28"/>
        </w:rPr>
        <w:t xml:space="preserve"> (его подразделения) </w:t>
      </w:r>
      <w:r w:rsidR="001A3806" w:rsidRPr="001A3806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1A3806">
        <w:rPr>
          <w:rFonts w:ascii="Times New Roman" w:hAnsi="Times New Roman" w:cs="Times New Roman"/>
          <w:color w:val="000000"/>
          <w:sz w:val="28"/>
          <w:szCs w:val="28"/>
        </w:rPr>
        <w:t>указать название</w:t>
      </w:r>
      <w:r w:rsidR="001A3806" w:rsidRPr="001A380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14:paraId="32889A91" w14:textId="77777777" w:rsidR="001A3806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4 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основы деятельности 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(его подразделения) 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указать название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14:paraId="3D9E8877" w14:textId="77777777" w:rsidR="00A43837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5 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Основы взаимоотношений 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(его подразделения) 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указать название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} с клиентами</w:t>
      </w:r>
    </w:p>
    <w:p w14:paraId="05E60444" w14:textId="77777777" w:rsidR="00A43837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 Задание от руководителя практики от кафедры финансов и кредита 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указать название задания</w:t>
      </w:r>
      <w:r w:rsidRPr="001A380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14:paraId="643E5FAB" w14:textId="77777777" w:rsidR="00A43837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14:paraId="47E92173" w14:textId="77777777" w:rsidR="00A43837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14:paraId="55B51C0E" w14:textId="77777777" w:rsidR="00A43837" w:rsidRDefault="00A43837" w:rsidP="00FF3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 w14:paraId="200238C7" w14:textId="77777777" w:rsidR="00A43837" w:rsidRPr="00A43837" w:rsidRDefault="00A43837" w:rsidP="00FF3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1048EF28" w14:textId="4B53E9AD" w:rsidR="001A3806" w:rsidRPr="00F70ECF" w:rsidRDefault="00AF0120" w:rsidP="00FF3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отчёте по учебной практике очень важно отразить статистические данные в виде аналитических таблиц. Существенную роль играют графики, диаграммы и другие иллюстрации. Ниже приводится перечень </w:t>
      </w:r>
      <w:r w:rsidRPr="00AF0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рисунков и таблиц</w:t>
      </w:r>
      <w:r w:rsidRPr="00AF0120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должны найти в той или иной мере отражение в отчёте.</w:t>
      </w:r>
      <w:r w:rsidR="003F03FB" w:rsidRPr="00F7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Дополняйте</w:t>
      </w:r>
      <w:r w:rsidR="00926F07" w:rsidRPr="00F7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рисунки и таблицы</w:t>
      </w:r>
      <w:r w:rsidR="003F03FB" w:rsidRPr="00F70ECF">
        <w:rPr>
          <w:rFonts w:ascii="Times New Roman" w:hAnsi="Times New Roman" w:cs="Times New Roman"/>
          <w:color w:val="000000" w:themeColor="text1"/>
          <w:sz w:val="28"/>
          <w:szCs w:val="28"/>
        </w:rPr>
        <w:t>, корректируйте строки</w:t>
      </w:r>
      <w:r w:rsidR="00926F07" w:rsidRPr="00F7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 не в ущерб качеству отчёта.</w:t>
      </w:r>
      <w:r w:rsidR="00925F93" w:rsidRPr="00F7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забывайте, что для крупных рисунков и таблиц надо использовать раздел Приложения.</w:t>
      </w:r>
    </w:p>
    <w:p w14:paraId="590B823C" w14:textId="77777777" w:rsidR="003F03FB" w:rsidRPr="003F03FB" w:rsidRDefault="003F03FB" w:rsidP="00FF3303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3F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Рисунок 1 – Организационная структура </w:t>
      </w:r>
      <w:r w:rsidRPr="003F03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вписать необходимое: банк, </w:t>
      </w:r>
      <w:r w:rsidR="00FF330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филиал, </w:t>
      </w:r>
      <w:r w:rsidR="00FF330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 xml:space="preserve">дополнительный офис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 пр.</w:t>
      </w:r>
      <w:r w:rsidRPr="003F03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}</w:t>
      </w:r>
    </w:p>
    <w:p w14:paraId="2990142F" w14:textId="77777777" w:rsidR="00A43837" w:rsidRPr="003F03FB" w:rsidRDefault="00A43837" w:rsidP="003F03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1763277E" w14:textId="77777777" w:rsidR="00A43837" w:rsidRDefault="00926F07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926F07">
        <w:rPr>
          <w:rFonts w:ascii="Times New Roman" w:hAnsi="Times New Roman" w:cs="Times New Roman"/>
          <w:sz w:val="28"/>
          <w:szCs w:val="28"/>
        </w:rPr>
        <w:t xml:space="preserve"> – Количество отозванных лицензий у банков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…</w:t>
      </w:r>
    </w:p>
    <w:p w14:paraId="51EECD23" w14:textId="77777777" w:rsidR="00926F07" w:rsidRPr="00926F07" w:rsidRDefault="00926F07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  <w:r w:rsidRPr="00926F07">
        <w:rPr>
          <w:rFonts w:ascii="Times New Roman" w:hAnsi="Times New Roman" w:cs="Times New Roman"/>
          <w:color w:val="000000" w:themeColor="text1"/>
          <w:sz w:val="6"/>
          <w:szCs w:val="6"/>
        </w:rPr>
        <w:t>3</w:t>
      </w:r>
    </w:p>
    <w:p w14:paraId="514092AD" w14:textId="77777777" w:rsidR="00926F07" w:rsidRPr="00925F93" w:rsidRDefault="00926F07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F9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25F93" w:rsidRPr="00925F93">
        <w:rPr>
          <w:rFonts w:ascii="Times New Roman" w:hAnsi="Times New Roman" w:cs="Times New Roman"/>
          <w:sz w:val="28"/>
          <w:szCs w:val="28"/>
        </w:rPr>
        <w:t>3</w:t>
      </w:r>
      <w:r w:rsidRPr="00925F93">
        <w:rPr>
          <w:rFonts w:ascii="Times New Roman" w:hAnsi="Times New Roman" w:cs="Times New Roman"/>
          <w:sz w:val="28"/>
          <w:szCs w:val="28"/>
        </w:rPr>
        <w:t xml:space="preserve"> – Количество действующих кредитных организаций на территории ДВФО на …</w:t>
      </w:r>
    </w:p>
    <w:p w14:paraId="3547E452" w14:textId="77777777" w:rsidR="00925F93" w:rsidRPr="00925F93" w:rsidRDefault="00925F93" w:rsidP="00925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x-none"/>
        </w:rPr>
      </w:pPr>
    </w:p>
    <w:p w14:paraId="220EDFBA" w14:textId="77777777" w:rsidR="00926F07" w:rsidRPr="00925F93" w:rsidRDefault="00925F93" w:rsidP="00925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F93">
        <w:rPr>
          <w:rFonts w:ascii="Times New Roman" w:hAnsi="Times New Roman" w:cs="Times New Roman"/>
          <w:sz w:val="28"/>
          <w:szCs w:val="28"/>
          <w:lang w:eastAsia="x-none"/>
        </w:rPr>
        <w:t xml:space="preserve">Рисунок 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5F93">
        <w:rPr>
          <w:rFonts w:ascii="Times New Roman" w:hAnsi="Times New Roman" w:cs="Times New Roman"/>
          <w:sz w:val="28"/>
          <w:szCs w:val="28"/>
          <w:lang w:eastAsia="x-none"/>
        </w:rPr>
        <w:t xml:space="preserve"> Сведения о количестве действующих филиалов на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925F93">
        <w:rPr>
          <w:rFonts w:ascii="Times New Roman" w:hAnsi="Times New Roman" w:cs="Times New Roman"/>
          <w:sz w:val="28"/>
          <w:szCs w:val="28"/>
          <w:lang w:eastAsia="x-none"/>
        </w:rPr>
        <w:t>территории Д</w:t>
      </w:r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Pr="00925F93">
        <w:rPr>
          <w:rFonts w:ascii="Times New Roman" w:hAnsi="Times New Roman" w:cs="Times New Roman"/>
          <w:sz w:val="28"/>
          <w:szCs w:val="28"/>
          <w:lang w:eastAsia="x-none"/>
        </w:rPr>
        <w:t>ФО по состоянию на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…</w:t>
      </w:r>
    </w:p>
    <w:p w14:paraId="2FA9B66B" w14:textId="77777777" w:rsidR="00925F93" w:rsidRPr="00925F93" w:rsidRDefault="00925F93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1CC7E42A" w14:textId="77777777" w:rsidR="00925F93" w:rsidRPr="00925F93" w:rsidRDefault="00925F93" w:rsidP="00925F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F93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5F93"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 ПАО </w:t>
      </w:r>
      <w:r w:rsidRPr="00925F9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ХХХХ</w:t>
      </w:r>
      <w:r w:rsidRPr="00925F93">
        <w:rPr>
          <w:rFonts w:ascii="Times New Roman" w:hAnsi="Times New Roman" w:cs="Times New Roman"/>
          <w:sz w:val="28"/>
          <w:szCs w:val="28"/>
          <w:shd w:val="clear" w:color="auto" w:fill="FFFFFF"/>
        </w:rPr>
        <w:t>банк</w:t>
      </w:r>
      <w:proofErr w:type="spellEnd"/>
      <w:r w:rsidRPr="00925F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3B88E910" w14:textId="77777777" w:rsidR="00925F93" w:rsidRPr="00925F93" w:rsidRDefault="00925F93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0E61E16F" w14:textId="77777777" w:rsidR="00925F93" w:rsidRPr="00925F93" w:rsidRDefault="00925F93" w:rsidP="00925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F93">
        <w:rPr>
          <w:rFonts w:ascii="Times New Roman" w:eastAsia="Times New Roman" w:hAnsi="Times New Roman" w:cs="Times New Roman"/>
          <w:sz w:val="28"/>
          <w:szCs w:val="28"/>
          <w:lang w:eastAsia="x-none"/>
        </w:rPr>
        <w:t>Рисунок 6 – Элементы системы корпоративного управления Сбербанка</w:t>
      </w:r>
    </w:p>
    <w:p w14:paraId="5C1211E6" w14:textId="77777777" w:rsidR="00925F93" w:rsidRPr="00925F93" w:rsidRDefault="00925F93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3C4595B2" w14:textId="77777777" w:rsidR="00925F93" w:rsidRPr="00925F93" w:rsidRDefault="00925F93" w:rsidP="00925F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F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Рисунок 7 – </w:t>
      </w:r>
      <w:r w:rsidRPr="00925F93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925F93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925F9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осуществляются </w:instrText>
      </w:r>
      <w:r w:rsidRPr="00925F93">
        <w:rPr>
          <w:rFonts w:ascii="Times New Roman" w:hAnsi="Times New Roman" w:cs="Times New Roman"/>
          <w:noProof/>
          <w:color w:val="000000"/>
          <w:sz w:val="28"/>
          <w:szCs w:val="28"/>
        </w:rPr>
        <w:instrText>Документы</w:instrText>
      </w:r>
      <w:r w:rsidRPr="00925F9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поручению</w:instrText>
      </w:r>
      <w:r w:rsidRPr="00925F93">
        <w:rPr>
          <w:rFonts w:ascii="Times New Roman" w:hAnsi="Times New Roman" w:cs="Times New Roman"/>
          <w:sz w:val="28"/>
          <w:szCs w:val="28"/>
        </w:rPr>
        <w:fldChar w:fldCharType="end"/>
      </w:r>
      <w:r w:rsidRPr="00925F93">
        <w:rPr>
          <w:rFonts w:ascii="Times New Roman" w:hAnsi="Times New Roman" w:cs="Times New Roman"/>
          <w:color w:val="000000"/>
          <w:sz w:val="28"/>
          <w:szCs w:val="28"/>
        </w:rPr>
        <w:t xml:space="preserve"> для государственной регистрации и </w:t>
      </w:r>
      <w:r w:rsidRPr="00925F93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925F93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925F9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предмет </w:instrText>
      </w:r>
      <w:r w:rsidRPr="00925F93">
        <w:rPr>
          <w:rFonts w:ascii="Times New Roman" w:hAnsi="Times New Roman" w:cs="Times New Roman"/>
          <w:noProof/>
          <w:color w:val="000000"/>
          <w:sz w:val="28"/>
          <w:szCs w:val="28"/>
        </w:rPr>
        <w:instrText>выдачи</w:instrText>
      </w:r>
      <w:r w:rsidRPr="00925F93">
        <w:rPr>
          <w:rFonts w:ascii="Times New Roman" w:hAnsi="Times New Roman" w:cs="Times New Roman"/>
          <w:sz w:val="28"/>
          <w:szCs w:val="28"/>
        </w:rPr>
        <w:fldChar w:fldCharType="end"/>
      </w:r>
      <w:r w:rsidRPr="00925F93">
        <w:rPr>
          <w:rFonts w:ascii="Times New Roman" w:hAnsi="Times New Roman" w:cs="Times New Roman"/>
          <w:color w:val="000000"/>
          <w:sz w:val="28"/>
          <w:szCs w:val="28"/>
        </w:rPr>
        <w:t xml:space="preserve"> лицензии</w:t>
      </w:r>
    </w:p>
    <w:p w14:paraId="548CB224" w14:textId="77777777" w:rsidR="00FF3303" w:rsidRPr="00FF3303" w:rsidRDefault="00FF3303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349AFF2C" w14:textId="77777777" w:rsid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рисунки по усмотрению студента.</w:t>
      </w:r>
    </w:p>
    <w:p w14:paraId="393C0AA2" w14:textId="77777777" w:rsidR="00925F93" w:rsidRPr="00DD72C0" w:rsidRDefault="00925F93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F70C5E9" w14:textId="77777777" w:rsidR="00A43837" w:rsidRPr="002C7270" w:rsidRDefault="00A43837" w:rsidP="0090750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Таблица 1 </w:t>
      </w:r>
      <w:r w:rsidRPr="002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C72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Сведения о </w:t>
      </w:r>
      <w:r w:rsidRPr="002C72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количестве действующих кредитных организаций и их филиалов в территориальном разрезе {данные за три последних года}</w:t>
      </w:r>
    </w:p>
    <w:p w14:paraId="34656C6A" w14:textId="77777777" w:rsidR="00A43837" w:rsidRP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14:paraId="31FCE025" w14:textId="77777777" w:rsidR="002C7270" w:rsidRP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hAnsi="Times New Roman" w:cs="Times New Roman"/>
          <w:color w:val="000000" w:themeColor="text1"/>
          <w:sz w:val="28"/>
          <w:szCs w:val="28"/>
        </w:rPr>
        <w:t>ЦФО</w:t>
      </w:r>
    </w:p>
    <w:p w14:paraId="4D2FC9C7" w14:textId="77777777" w:rsidR="002C7270" w:rsidRP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hAnsi="Times New Roman" w:cs="Times New Roman"/>
          <w:color w:val="000000" w:themeColor="text1"/>
          <w:sz w:val="28"/>
          <w:szCs w:val="28"/>
        </w:rPr>
        <w:t>ДВФО</w:t>
      </w:r>
    </w:p>
    <w:p w14:paraId="3D5CA512" w14:textId="77777777" w:rsidR="005F4FEA" w:rsidRPr="005F4FEA" w:rsidRDefault="005F4FEA" w:rsidP="0090750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6"/>
          <w:szCs w:val="6"/>
          <w:lang w:eastAsia="ru-RU"/>
        </w:rPr>
      </w:pPr>
    </w:p>
    <w:p w14:paraId="26356BD9" w14:textId="77777777" w:rsidR="002C7270" w:rsidRPr="002C7270" w:rsidRDefault="002C7270" w:rsidP="0090750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Таблица 2 – Динамика действующих кредитных организаций по величине зарегистрированного уставного капитала за …{указать период}</w:t>
      </w:r>
    </w:p>
    <w:p w14:paraId="6A77222C" w14:textId="77777777" w:rsidR="002C7270" w:rsidRP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млрд руб. и выше</w:t>
      </w:r>
    </w:p>
    <w:p w14:paraId="7766D09E" w14:textId="77777777" w:rsidR="002C7270" w:rsidRP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</w:t>
      </w:r>
    </w:p>
    <w:p w14:paraId="3E5E270C" w14:textId="77777777" w:rsidR="002C7270" w:rsidRP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hAnsi="Times New Roman" w:cs="Times New Roman"/>
          <w:color w:val="000000" w:themeColor="text1"/>
          <w:sz w:val="28"/>
          <w:szCs w:val="28"/>
        </w:rPr>
        <w:t>до 3 млн рублей</w:t>
      </w:r>
    </w:p>
    <w:p w14:paraId="3D0CD5B2" w14:textId="77777777" w:rsidR="005F4FEA" w:rsidRPr="005F4FEA" w:rsidRDefault="005F4FEA" w:rsidP="00907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06EDB71" w14:textId="77777777" w:rsidR="002C7270" w:rsidRPr="002C7270" w:rsidRDefault="002C7270" w:rsidP="00907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– Группировка действующих кредитных организаций по доле участия нерезидентов в уставном капитале </w:t>
      </w:r>
      <w:r w:rsidRPr="002C72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состоянию на {указать период}</w:t>
      </w:r>
    </w:p>
    <w:p w14:paraId="27E5465C" w14:textId="77777777" w:rsidR="002C7270" w:rsidRPr="002C7270" w:rsidRDefault="002C7270" w:rsidP="002C7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270">
        <w:rPr>
          <w:rFonts w:ascii="Times New Roman" w:hAnsi="Times New Roman" w:cs="Times New Roman"/>
          <w:color w:val="000000"/>
          <w:sz w:val="28"/>
          <w:szCs w:val="28"/>
        </w:rPr>
        <w:t>Количество действующих кредитных организаций с участием нерезидентов, всего</w:t>
      </w:r>
    </w:p>
    <w:p w14:paraId="21C8F5C4" w14:textId="77777777" w:rsidR="002C7270" w:rsidRPr="002C7270" w:rsidRDefault="002C7270" w:rsidP="002C7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270">
        <w:rPr>
          <w:rFonts w:ascii="Times New Roman" w:hAnsi="Times New Roman" w:cs="Times New Roman"/>
          <w:color w:val="000000"/>
          <w:sz w:val="28"/>
          <w:szCs w:val="28"/>
        </w:rPr>
        <w:t>Инвестиции нерезидентов в уставные капиталы действующих кредитных организаций</w:t>
      </w:r>
    </w:p>
    <w:p w14:paraId="3589187A" w14:textId="77777777" w:rsidR="002C7270" w:rsidRPr="002C7270" w:rsidRDefault="002C7270" w:rsidP="002C7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270">
        <w:rPr>
          <w:rFonts w:ascii="Times New Roman" w:hAnsi="Times New Roman" w:cs="Times New Roman"/>
          <w:color w:val="000000"/>
          <w:sz w:val="28"/>
          <w:szCs w:val="28"/>
        </w:rPr>
        <w:t>Совокупный уставный капитал действующих кредитных организаций</w:t>
      </w:r>
    </w:p>
    <w:p w14:paraId="677CC39B" w14:textId="77777777" w:rsidR="002C7270" w:rsidRPr="002C7270" w:rsidRDefault="002C7270" w:rsidP="002C7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270">
        <w:rPr>
          <w:rFonts w:ascii="Times New Roman" w:hAnsi="Times New Roman" w:cs="Times New Roman"/>
          <w:color w:val="000000"/>
          <w:sz w:val="28"/>
          <w:szCs w:val="28"/>
        </w:rPr>
        <w:t>Доля нерезидентов в совокупном уставном капитале банковской системы</w:t>
      </w:r>
    </w:p>
    <w:p w14:paraId="3868EF7F" w14:textId="77777777" w:rsidR="002C7270" w:rsidRDefault="002C7270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270">
        <w:rPr>
          <w:rFonts w:ascii="Times New Roman" w:hAnsi="Times New Roman" w:cs="Times New Roman"/>
          <w:color w:val="000000"/>
          <w:sz w:val="28"/>
          <w:szCs w:val="28"/>
        </w:rPr>
        <w:t>Доля нерезидентов в совокупном уставном капитале без учёта участия нерезидентов, находящихся под существенным влиянием резидентов Российской Федерации</w:t>
      </w:r>
    </w:p>
    <w:p w14:paraId="2CB89AFA" w14:textId="77777777" w:rsidR="005F4FEA" w:rsidRPr="00DD72C0" w:rsidRDefault="005F4FEA" w:rsidP="002C7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11E395E" w14:textId="77777777" w:rsidR="00907504" w:rsidRDefault="00907504" w:rsidP="00907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 – О</w:t>
      </w:r>
      <w:r w:rsidRPr="0090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тдельные показатели деятельности кредитных организаций (по группам кредитных организаций, ранжированных по величине активов) </w:t>
      </w:r>
      <w:r w:rsidRPr="009075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 2018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{</w:t>
      </w:r>
      <w:r w:rsidRPr="009075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т.д.</w:t>
      </w:r>
      <w:r w:rsidRPr="009075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} году, </w:t>
      </w:r>
      <w:r w:rsidRPr="00907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млрд руб.</w:t>
      </w:r>
    </w:p>
    <w:p w14:paraId="0DFD2E9B" w14:textId="77777777" w:rsidR="00DE5D51" w:rsidRPr="00DE5D51" w:rsidRDefault="00DE5D51" w:rsidP="00907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1"/>
          <w:szCs w:val="28"/>
          <w:lang w:eastAsia="ru-RU"/>
        </w:rPr>
      </w:pPr>
    </w:p>
    <w:tbl>
      <w:tblPr>
        <w:tblW w:w="935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1032"/>
        <w:gridCol w:w="1033"/>
        <w:gridCol w:w="1033"/>
        <w:gridCol w:w="1032"/>
        <w:gridCol w:w="1033"/>
        <w:gridCol w:w="1033"/>
        <w:gridCol w:w="918"/>
      </w:tblGrid>
      <w:tr w:rsidR="00DE5D51" w:rsidRPr="00A620E3" w14:paraId="042CB7C3" w14:textId="77777777" w:rsidTr="00DE5D51">
        <w:tc>
          <w:tcPr>
            <w:tcW w:w="2242" w:type="dxa"/>
            <w:vMerge w:val="restart"/>
            <w:shd w:val="clear" w:color="auto" w:fill="auto"/>
            <w:vAlign w:val="center"/>
            <w:hideMark/>
          </w:tcPr>
          <w:p w14:paraId="3F8BAF1A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114" w:type="dxa"/>
            <w:gridSpan w:val="7"/>
            <w:shd w:val="clear" w:color="auto" w:fill="auto"/>
            <w:hideMark/>
          </w:tcPr>
          <w:p w14:paraId="6CC95E1F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кредитных организаций, ранжированных</w:t>
            </w: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по величине активов (по убыванию)</w:t>
            </w:r>
          </w:p>
        </w:tc>
      </w:tr>
      <w:tr w:rsidR="00DE5D51" w:rsidRPr="00A620E3" w14:paraId="505A44BF" w14:textId="77777777" w:rsidTr="00DE5D51">
        <w:tc>
          <w:tcPr>
            <w:tcW w:w="2242" w:type="dxa"/>
            <w:vMerge/>
            <w:shd w:val="clear" w:color="auto" w:fill="auto"/>
            <w:hideMark/>
          </w:tcPr>
          <w:p w14:paraId="429267EA" w14:textId="77777777" w:rsidR="00907504" w:rsidRPr="00907504" w:rsidRDefault="00907504" w:rsidP="00907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05A95F11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1–5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DB0C799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6–20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1E609CF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21–50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4112F9C7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51–200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052E3F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201–500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CBF064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501–561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7D20D6F" w14:textId="77777777" w:rsidR="00907504" w:rsidRPr="00907504" w:rsidRDefault="00907504" w:rsidP="00907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E5D51" w:rsidRPr="00A620E3" w14:paraId="36FC42DE" w14:textId="77777777" w:rsidTr="00DE5D51">
        <w:tc>
          <w:tcPr>
            <w:tcW w:w="2242" w:type="dxa"/>
            <w:shd w:val="clear" w:color="auto" w:fill="auto"/>
            <w:hideMark/>
          </w:tcPr>
          <w:p w14:paraId="320C431B" w14:textId="77777777" w:rsidR="00907504" w:rsidRPr="00907504" w:rsidRDefault="00907504" w:rsidP="00907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 (пассивы)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B7735FB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75EA97D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598E8F2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62D38CC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FE8BC62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E8FC004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3BC606B6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D51" w:rsidRPr="00A620E3" w14:paraId="78CEA6F1" w14:textId="77777777" w:rsidTr="00DE5D51">
        <w:tc>
          <w:tcPr>
            <w:tcW w:w="2242" w:type="dxa"/>
            <w:shd w:val="clear" w:color="auto" w:fill="auto"/>
            <w:hideMark/>
          </w:tcPr>
          <w:p w14:paraId="069E14D2" w14:textId="77777777" w:rsidR="00907504" w:rsidRPr="00907504" w:rsidRDefault="00907504" w:rsidP="00907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нефинансовым организациям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9916B6A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AD2CB60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3D1041B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4975EAA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E179E50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B2134E3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13F6A96E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D51" w:rsidRPr="00A620E3" w14:paraId="62AFA5DC" w14:textId="77777777" w:rsidTr="00DE5D51">
        <w:tc>
          <w:tcPr>
            <w:tcW w:w="2242" w:type="dxa"/>
            <w:shd w:val="clear" w:color="auto" w:fill="auto"/>
            <w:hideMark/>
          </w:tcPr>
          <w:p w14:paraId="2AE75E6B" w14:textId="77777777" w:rsidR="00907504" w:rsidRPr="00907504" w:rsidRDefault="00907504" w:rsidP="00907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 финансовым организациям-резидентам (кроме кредитных 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организаций)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91DF3E2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D21E3BD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82AC42A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BB47ECA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670C4DA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F3CC53F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3967EB03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D51" w:rsidRPr="00A620E3" w14:paraId="2728E588" w14:textId="77777777" w:rsidTr="00DE5D51">
        <w:trPr>
          <w:trHeight w:val="595"/>
        </w:trPr>
        <w:tc>
          <w:tcPr>
            <w:tcW w:w="2242" w:type="dxa"/>
            <w:shd w:val="clear" w:color="auto" w:fill="auto"/>
            <w:hideMark/>
          </w:tcPr>
          <w:p w14:paraId="077AC59D" w14:textId="77777777" w:rsidR="00907504" w:rsidRPr="00907504" w:rsidRDefault="00907504" w:rsidP="00907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Кредиты физическим лицам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BFBBF9A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3F226D3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BC8491E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DA9BCEC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3C165FB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D720328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19EFFF7C" w14:textId="77777777" w:rsidR="00907504" w:rsidRPr="00907504" w:rsidRDefault="00907504" w:rsidP="00907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FA4FB2" w14:textId="77777777" w:rsidR="002C7270" w:rsidRPr="005F4FEA" w:rsidRDefault="002C7270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0959C182" w14:textId="77777777" w:rsidR="008F426D" w:rsidRDefault="008F426D" w:rsidP="005F4F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04FD5" w14:textId="77777777" w:rsidR="005F4FEA" w:rsidRDefault="005F4FEA" w:rsidP="005F4F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 – Финансовые результаты деятельности кредитных организаций </w:t>
      </w:r>
      <w:r w:rsidRPr="005F4F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01.12.2018 </w:t>
      </w:r>
      <w:r w:rsidRPr="005F4F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{2019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т.д.</w:t>
      </w:r>
      <w:r w:rsidRPr="005F4F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году</w:t>
      </w:r>
    </w:p>
    <w:p w14:paraId="579F1BDF" w14:textId="77777777" w:rsidR="00DE5D51" w:rsidRPr="00DE5D51" w:rsidRDefault="00DE5D51" w:rsidP="005F4F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28"/>
          <w:lang w:eastAsia="ru-RU"/>
        </w:rPr>
      </w:pPr>
    </w:p>
    <w:tbl>
      <w:tblPr>
        <w:tblW w:w="935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616"/>
        <w:gridCol w:w="1616"/>
        <w:gridCol w:w="1616"/>
        <w:gridCol w:w="1616"/>
        <w:gridCol w:w="1501"/>
      </w:tblGrid>
      <w:tr w:rsidR="005F4FEA" w:rsidRPr="005F4FEA" w14:paraId="0426B651" w14:textId="77777777" w:rsidTr="00DE5D51">
        <w:tc>
          <w:tcPr>
            <w:tcW w:w="1391" w:type="dxa"/>
            <w:shd w:val="clear" w:color="auto" w:fill="auto"/>
            <w:vAlign w:val="center"/>
            <w:hideMark/>
          </w:tcPr>
          <w:p w14:paraId="719374FE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0FC3394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Общий объём прибыли (+)/убытков </w:t>
            </w:r>
            <w:r w:rsidRPr="005F4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5F4FE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–</w:t>
            </w: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полученных действующими кредитными организациями, млн руб.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6537F9F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Объём прибыли кредитных организаций, имевших прибыль, млн руб.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C53BBD8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Удельный вес действующих кредитных организаций, имевших прибыль, </w:t>
            </w: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35A3970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Объём убытков кредитных организаций, имевших убытки, млн руб.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175A7427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Удельный вес действующих кредитных организаций, имевших убытки, </w:t>
            </w: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</w:tbl>
    <w:p w14:paraId="5C2CF31A" w14:textId="77777777" w:rsidR="002F5DF5" w:rsidRPr="005F4FEA" w:rsidRDefault="002F5DF5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53615930" w14:textId="77777777" w:rsidR="008F426D" w:rsidRDefault="008F426D" w:rsidP="005F4FE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716B2" w14:textId="77777777" w:rsidR="005F4FEA" w:rsidRDefault="005F4FEA" w:rsidP="005F4FE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6 – Распределение кредитных организаций по величине собственных средств (капитала) </w:t>
      </w:r>
      <w:r w:rsidRPr="005F4F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 состоянию на </w:t>
      </w:r>
      <w:r w:rsidRPr="005F4F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01.01.201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</w:p>
    <w:p w14:paraId="5E5AACAC" w14:textId="77777777" w:rsidR="00DE5D51" w:rsidRPr="00DE5D51" w:rsidRDefault="00DE5D51" w:rsidP="005F4FE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tbl>
      <w:tblPr>
        <w:tblW w:w="935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67"/>
        <w:gridCol w:w="992"/>
        <w:gridCol w:w="994"/>
        <w:gridCol w:w="992"/>
        <w:gridCol w:w="709"/>
        <w:gridCol w:w="992"/>
        <w:gridCol w:w="992"/>
        <w:gridCol w:w="1018"/>
      </w:tblGrid>
      <w:tr w:rsidR="00DE5D51" w:rsidRPr="005F4FEA" w14:paraId="09400D1C" w14:textId="77777777" w:rsidTr="00DE5D51"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14:paraId="4AAE73DE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 и финансовый результат</w:t>
            </w:r>
          </w:p>
        </w:tc>
        <w:tc>
          <w:tcPr>
            <w:tcW w:w="6689" w:type="dxa"/>
            <w:gridSpan w:val="7"/>
            <w:shd w:val="clear" w:color="auto" w:fill="auto"/>
            <w:hideMark/>
          </w:tcPr>
          <w:p w14:paraId="219FF73F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кредитных организаций, ранжированных</w:t>
            </w:r>
          </w:p>
          <w:p w14:paraId="10DCFF6F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величине активов (по убыванию)</w:t>
            </w:r>
          </w:p>
        </w:tc>
      </w:tr>
      <w:tr w:rsidR="00DE5D51" w:rsidRPr="005F4FEA" w14:paraId="1353DD7C" w14:textId="77777777" w:rsidTr="00DE5D51">
        <w:tc>
          <w:tcPr>
            <w:tcW w:w="2667" w:type="dxa"/>
            <w:vMerge/>
            <w:shd w:val="clear" w:color="auto" w:fill="auto"/>
            <w:hideMark/>
          </w:tcPr>
          <w:p w14:paraId="79439F18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B5734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1–5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98D268E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6–20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CE610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21–50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2AA70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51–200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14E1F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201–500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EE763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501–561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5CF78A3" w14:textId="77777777" w:rsidR="005F4FEA" w:rsidRPr="005F4FEA" w:rsidRDefault="005F4FEA" w:rsidP="005F4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E5D51" w:rsidRPr="005F4FEA" w14:paraId="04D67745" w14:textId="77777777" w:rsidTr="00DE5D5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907A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 (собственные средства), </w:t>
            </w:r>
            <w:r w:rsidRPr="005F4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52A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6 253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F29D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6061" w14:textId="77777777" w:rsidR="005F4FEA" w:rsidRPr="005F4FEA" w:rsidRDefault="005F4FEA" w:rsidP="005F4FEA">
            <w:pPr>
              <w:widowControl w:val="0"/>
              <w:spacing w:after="0" w:line="240" w:lineRule="auto"/>
              <w:ind w:left="-251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015" w14:textId="77777777" w:rsidR="005F4FEA" w:rsidRPr="005F4FEA" w:rsidRDefault="005F4FEA" w:rsidP="005F4FEA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2D1D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FF3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A2E2" w14:textId="77777777" w:rsidR="005F4FEA" w:rsidRPr="005F4FEA" w:rsidRDefault="005F4FEA" w:rsidP="005F4FEA">
            <w:pPr>
              <w:widowControl w:val="0"/>
              <w:spacing w:after="0" w:line="240" w:lineRule="auto"/>
              <w:ind w:left="-108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9 397 </w:t>
            </w:r>
          </w:p>
        </w:tc>
      </w:tr>
      <w:tr w:rsidR="00DE5D51" w:rsidRPr="005F4FEA" w14:paraId="7D95F682" w14:textId="77777777" w:rsidTr="00DE5D5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A44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Достаточность капитала H1.0,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CF05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D520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EC16" w14:textId="77777777" w:rsidR="005F4FEA" w:rsidRPr="005F4FEA" w:rsidRDefault="005F4FEA" w:rsidP="005F4FEA">
            <w:pPr>
              <w:widowControl w:val="0"/>
              <w:spacing w:after="0" w:line="240" w:lineRule="auto"/>
              <w:ind w:left="-251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026D" w14:textId="77777777" w:rsidR="005F4FEA" w:rsidRPr="005F4FEA" w:rsidRDefault="005F4FEA" w:rsidP="005F4FEA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E1F2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CC4B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628BE" w14:textId="77777777" w:rsidR="005F4FEA" w:rsidRPr="005F4FEA" w:rsidRDefault="005F4FEA" w:rsidP="005F4FEA">
            <w:pPr>
              <w:widowControl w:val="0"/>
              <w:spacing w:after="0" w:line="240" w:lineRule="auto"/>
              <w:ind w:left="-108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E5D51" w:rsidRPr="005F4FEA" w14:paraId="35BEE34B" w14:textId="77777777" w:rsidTr="00DE5D5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D23B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Резервы на возможные потери, </w:t>
            </w:r>
            <w:r w:rsidRPr="005F4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2F20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2 473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0A4AE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A10B" w14:textId="77777777" w:rsidR="005F4FEA" w:rsidRPr="005F4FEA" w:rsidRDefault="005F4FEA" w:rsidP="005F4FEA">
            <w:pPr>
              <w:widowControl w:val="0"/>
              <w:spacing w:after="0" w:line="240" w:lineRule="auto"/>
              <w:ind w:left="-251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10A2C" w14:textId="77777777" w:rsidR="005F4FEA" w:rsidRPr="005F4FEA" w:rsidRDefault="005F4FEA" w:rsidP="005F4FEA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1877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8F4F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89C4" w14:textId="77777777" w:rsidR="005F4FEA" w:rsidRPr="005F4FEA" w:rsidRDefault="005F4FEA" w:rsidP="005F4FEA">
            <w:pPr>
              <w:widowControl w:val="0"/>
              <w:spacing w:after="0" w:line="240" w:lineRule="auto"/>
              <w:ind w:left="-108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6 916 </w:t>
            </w:r>
          </w:p>
        </w:tc>
      </w:tr>
      <w:tr w:rsidR="00DE5D51" w:rsidRPr="005F4FEA" w14:paraId="376BC254" w14:textId="77777777" w:rsidTr="00DE5D5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BD6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Прибыль текущего года, </w:t>
            </w:r>
            <w:r w:rsidRPr="005F4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778C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979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F16D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–452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CBF2" w14:textId="77777777" w:rsidR="005F4FEA" w:rsidRPr="005F4FEA" w:rsidRDefault="005F4FEA" w:rsidP="005F4FEA">
            <w:pPr>
              <w:widowControl w:val="0"/>
              <w:spacing w:after="0" w:line="240" w:lineRule="auto"/>
              <w:ind w:left="-251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EB96" w14:textId="77777777" w:rsidR="005F4FEA" w:rsidRPr="005F4FEA" w:rsidRDefault="005F4FEA" w:rsidP="005F4FEA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D02E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43C2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5B85" w14:textId="77777777" w:rsidR="005F4FEA" w:rsidRPr="005F4FEA" w:rsidRDefault="005F4FEA" w:rsidP="005F4FEA">
            <w:pPr>
              <w:widowControl w:val="0"/>
              <w:spacing w:after="0" w:line="240" w:lineRule="auto"/>
              <w:ind w:left="-108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789 </w:t>
            </w:r>
          </w:p>
        </w:tc>
      </w:tr>
      <w:tr w:rsidR="00DE5D51" w:rsidRPr="005F4FEA" w14:paraId="598E170B" w14:textId="77777777" w:rsidTr="00DE5D5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CF28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активов,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05AE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9703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2DC6" w14:textId="77777777" w:rsidR="005F4FEA" w:rsidRPr="005F4FEA" w:rsidRDefault="005F4FEA" w:rsidP="005F4FEA">
            <w:pPr>
              <w:widowControl w:val="0"/>
              <w:spacing w:after="0" w:line="240" w:lineRule="auto"/>
              <w:ind w:left="-251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DD0C" w14:textId="77777777" w:rsidR="005F4FEA" w:rsidRPr="005F4FEA" w:rsidRDefault="005F4FEA" w:rsidP="005F4FEA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E037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6311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48C8" w14:textId="77777777" w:rsidR="005F4FEA" w:rsidRPr="005F4FEA" w:rsidRDefault="005F4FEA" w:rsidP="005F4FEA">
            <w:pPr>
              <w:widowControl w:val="0"/>
              <w:spacing w:after="0" w:line="240" w:lineRule="auto"/>
              <w:ind w:left="-108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E5D51" w:rsidRPr="005F4FEA" w14:paraId="4567A0BA" w14:textId="77777777" w:rsidTr="00DE5D51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A89" w14:textId="77777777" w:rsidR="005F4FEA" w:rsidRPr="005F4FEA" w:rsidRDefault="005F4FEA" w:rsidP="005F4F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капитала,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95EE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B555" w14:textId="77777777" w:rsidR="005F4FEA" w:rsidRPr="005F4FEA" w:rsidRDefault="005F4FEA" w:rsidP="005F4FEA">
            <w:pPr>
              <w:widowControl w:val="0"/>
              <w:spacing w:after="0" w:line="240" w:lineRule="auto"/>
              <w:ind w:left="-250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710B" w14:textId="77777777" w:rsidR="005F4FEA" w:rsidRPr="005F4FEA" w:rsidRDefault="005F4FEA" w:rsidP="005F4FEA">
            <w:pPr>
              <w:widowControl w:val="0"/>
              <w:spacing w:after="0" w:line="240" w:lineRule="auto"/>
              <w:ind w:left="-251" w:right="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93CE" w14:textId="77777777" w:rsidR="005F4FEA" w:rsidRPr="005F4FEA" w:rsidRDefault="005F4FEA" w:rsidP="005F4FEA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B1363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96BA" w14:textId="77777777" w:rsidR="005F4FEA" w:rsidRPr="005F4FEA" w:rsidRDefault="005F4FEA" w:rsidP="005F4FEA">
            <w:pPr>
              <w:widowControl w:val="0"/>
              <w:spacing w:after="0" w:line="240" w:lineRule="auto"/>
              <w:ind w:left="-393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4EA3" w14:textId="77777777" w:rsidR="005F4FEA" w:rsidRPr="005F4FEA" w:rsidRDefault="005F4FEA" w:rsidP="005F4FEA">
            <w:pPr>
              <w:widowControl w:val="0"/>
              <w:spacing w:after="0" w:line="240" w:lineRule="auto"/>
              <w:ind w:left="-108" w:right="3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338DCD6C" w14:textId="77777777" w:rsidR="005F4FEA" w:rsidRPr="003F03FB" w:rsidRDefault="005F4FEA" w:rsidP="003F03F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2"/>
          <w:sz w:val="6"/>
          <w:szCs w:val="6"/>
          <w:shd w:val="clear" w:color="auto" w:fill="FFFFFF"/>
        </w:rPr>
      </w:pPr>
    </w:p>
    <w:p w14:paraId="58A772C8" w14:textId="77777777" w:rsidR="008F426D" w:rsidRDefault="008F426D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E7782" w14:textId="31CFF712" w:rsidR="005F4FEA" w:rsidRDefault="003F03FB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7 – Анализ состава и структуры персонала </w:t>
      </w:r>
      <w:r w:rsidRPr="003F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офиса № 9070/0117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Сбербанка</w:t>
      </w:r>
      <w:r w:rsidRPr="003F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F426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00B96CF" w14:textId="77777777" w:rsidR="00925F93" w:rsidRPr="00925F93" w:rsidRDefault="00925F93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6"/>
          <w:szCs w:val="6"/>
        </w:rPr>
      </w:pPr>
    </w:p>
    <w:p w14:paraId="37A56236" w14:textId="77777777" w:rsidR="00925F93" w:rsidRPr="00925F93" w:rsidRDefault="00925F93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F93">
        <w:rPr>
          <w:rFonts w:ascii="Times New Roman" w:hAnsi="Times New Roman" w:cs="Times New Roman"/>
          <w:sz w:val="28"/>
          <w:szCs w:val="28"/>
        </w:rPr>
        <w:t xml:space="preserve">Таблица 8 – Структура работников Банка по количеству проработанных лет в </w:t>
      </w:r>
      <w:r w:rsidR="00DD72C0">
        <w:rPr>
          <w:rFonts w:ascii="Times New Roman" w:hAnsi="Times New Roman" w:cs="Times New Roman"/>
          <w:sz w:val="28"/>
          <w:szCs w:val="28"/>
        </w:rPr>
        <w:t>б</w:t>
      </w:r>
      <w:r w:rsidRPr="00925F93">
        <w:rPr>
          <w:rFonts w:ascii="Times New Roman" w:hAnsi="Times New Roman" w:cs="Times New Roman"/>
          <w:sz w:val="28"/>
          <w:szCs w:val="28"/>
        </w:rPr>
        <w:t>анке «</w:t>
      </w:r>
      <w:r w:rsidR="00DD72C0">
        <w:rPr>
          <w:rFonts w:ascii="Times New Roman" w:hAnsi="Times New Roman" w:cs="Times New Roman"/>
          <w:sz w:val="28"/>
          <w:szCs w:val="28"/>
        </w:rPr>
        <w:t>ХХХХ</w:t>
      </w:r>
      <w:r w:rsidRPr="00925F93">
        <w:rPr>
          <w:rFonts w:ascii="Times New Roman" w:hAnsi="Times New Roman" w:cs="Times New Roman"/>
          <w:sz w:val="28"/>
          <w:szCs w:val="28"/>
        </w:rPr>
        <w:t>»</w:t>
      </w:r>
    </w:p>
    <w:p w14:paraId="5EB57161" w14:textId="77777777" w:rsidR="005F4FEA" w:rsidRPr="00926F07" w:rsidRDefault="005F4FEA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71CB862E" w14:textId="77777777" w:rsidR="003F03FB" w:rsidRPr="00926F07" w:rsidRDefault="00926F07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F0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25F93">
        <w:rPr>
          <w:rFonts w:ascii="Times New Roman" w:hAnsi="Times New Roman" w:cs="Times New Roman"/>
          <w:sz w:val="28"/>
          <w:szCs w:val="28"/>
        </w:rPr>
        <w:t>9</w:t>
      </w:r>
      <w:r w:rsidRPr="00926F07">
        <w:rPr>
          <w:rFonts w:ascii="Times New Roman" w:hAnsi="Times New Roman" w:cs="Times New Roman"/>
          <w:sz w:val="28"/>
          <w:szCs w:val="28"/>
        </w:rPr>
        <w:t xml:space="preserve"> – Состав акционеров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6F07">
        <w:rPr>
          <w:rFonts w:ascii="Times New Roman" w:hAnsi="Times New Roman" w:cs="Times New Roman"/>
          <w:sz w:val="28"/>
          <w:szCs w:val="28"/>
        </w:rPr>
        <w:t>анка «ХХХХ»</w:t>
      </w:r>
    </w:p>
    <w:p w14:paraId="27E77ACA" w14:textId="77777777" w:rsidR="003F03FB" w:rsidRPr="00926F07" w:rsidRDefault="003F03FB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765E5665" w14:textId="77777777" w:rsidR="003F03FB" w:rsidRPr="00925F93" w:rsidRDefault="00925F93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  <w:r w:rsidR="00926F07" w:rsidRPr="00926F07">
        <w:rPr>
          <w:rFonts w:ascii="Times New Roman" w:hAnsi="Times New Roman" w:cs="Times New Roman"/>
          <w:sz w:val="28"/>
          <w:szCs w:val="28"/>
        </w:rPr>
        <w:t xml:space="preserve"> – Состав </w:t>
      </w:r>
      <w:r w:rsidR="00926F07">
        <w:rPr>
          <w:rFonts w:ascii="Times New Roman" w:hAnsi="Times New Roman" w:cs="Times New Roman"/>
          <w:sz w:val="28"/>
          <w:szCs w:val="28"/>
        </w:rPr>
        <w:t>совета директо</w:t>
      </w:r>
      <w:r w:rsidR="00926F07" w:rsidRPr="00926F07">
        <w:rPr>
          <w:rFonts w:ascii="Times New Roman" w:hAnsi="Times New Roman" w:cs="Times New Roman"/>
          <w:sz w:val="28"/>
          <w:szCs w:val="28"/>
        </w:rPr>
        <w:t xml:space="preserve">ров </w:t>
      </w:r>
      <w:r w:rsidR="00926F07">
        <w:rPr>
          <w:rFonts w:ascii="Times New Roman" w:hAnsi="Times New Roman" w:cs="Times New Roman"/>
          <w:sz w:val="28"/>
          <w:szCs w:val="28"/>
        </w:rPr>
        <w:t>б</w:t>
      </w:r>
      <w:r w:rsidR="00926F07" w:rsidRPr="00926F07">
        <w:rPr>
          <w:rFonts w:ascii="Times New Roman" w:hAnsi="Times New Roman" w:cs="Times New Roman"/>
          <w:sz w:val="28"/>
          <w:szCs w:val="28"/>
        </w:rPr>
        <w:t>анка «ХХХХ»</w:t>
      </w:r>
    </w:p>
    <w:p w14:paraId="1C2557AE" w14:textId="77777777" w:rsidR="00926F07" w:rsidRPr="00926F07" w:rsidRDefault="00925F93" w:rsidP="00926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  <w:r w:rsidR="00926F07" w:rsidRPr="00926F07">
        <w:rPr>
          <w:rFonts w:ascii="Times New Roman" w:hAnsi="Times New Roman" w:cs="Times New Roman"/>
          <w:sz w:val="28"/>
          <w:szCs w:val="28"/>
        </w:rPr>
        <w:t xml:space="preserve"> – Состав</w:t>
      </w:r>
      <w:r w:rsidR="00926F07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926F07" w:rsidRPr="00926F07">
        <w:rPr>
          <w:rFonts w:ascii="Times New Roman" w:hAnsi="Times New Roman" w:cs="Times New Roman"/>
          <w:sz w:val="28"/>
          <w:szCs w:val="28"/>
        </w:rPr>
        <w:t xml:space="preserve"> </w:t>
      </w:r>
      <w:r w:rsidR="00926F07">
        <w:rPr>
          <w:rFonts w:ascii="Times New Roman" w:hAnsi="Times New Roman" w:cs="Times New Roman"/>
          <w:sz w:val="28"/>
          <w:szCs w:val="28"/>
        </w:rPr>
        <w:t>б</w:t>
      </w:r>
      <w:r w:rsidR="00926F07" w:rsidRPr="00926F07">
        <w:rPr>
          <w:rFonts w:ascii="Times New Roman" w:hAnsi="Times New Roman" w:cs="Times New Roman"/>
          <w:sz w:val="28"/>
          <w:szCs w:val="28"/>
        </w:rPr>
        <w:t>анка «ХХХХ»</w:t>
      </w:r>
    </w:p>
    <w:p w14:paraId="5FA172C5" w14:textId="77777777" w:rsidR="00926F07" w:rsidRPr="00926F07" w:rsidRDefault="00926F07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4FBCD11F" w14:textId="77777777" w:rsidR="00926F07" w:rsidRPr="00926F07" w:rsidRDefault="00926F07" w:rsidP="00DD72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F0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25F93">
        <w:rPr>
          <w:rFonts w:ascii="Times New Roman" w:hAnsi="Times New Roman" w:cs="Times New Roman"/>
          <w:sz w:val="28"/>
          <w:szCs w:val="28"/>
        </w:rPr>
        <w:t>12</w:t>
      </w:r>
      <w:r w:rsidRPr="00926F07">
        <w:rPr>
          <w:rFonts w:ascii="Times New Roman" w:hAnsi="Times New Roman" w:cs="Times New Roman"/>
          <w:sz w:val="28"/>
          <w:szCs w:val="28"/>
        </w:rPr>
        <w:t xml:space="preserve"> – Размещение действующих кредитных организаций (КО) по федеральным округам</w:t>
      </w:r>
    </w:p>
    <w:p w14:paraId="19AF7F23" w14:textId="77777777" w:rsidR="00D15930" w:rsidRDefault="00D15930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таблицы по усмотрению студента.</w:t>
      </w:r>
    </w:p>
    <w:p w14:paraId="7CAD1244" w14:textId="77777777" w:rsidR="00B332DE" w:rsidRPr="00DE5D51" w:rsidRDefault="00B332DE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14:paraId="16A2AF85" w14:textId="77777777" w:rsidR="00B332DE" w:rsidRPr="00DD72C0" w:rsidRDefault="00B332DE" w:rsidP="005F4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343BAF" w14:textId="77777777" w:rsidR="00B332DE" w:rsidRPr="008F426D" w:rsidRDefault="00D15930" w:rsidP="008F426D">
      <w:pPr>
        <w:pStyle w:val="4"/>
        <w:rPr>
          <w:rStyle w:val="ad"/>
          <w:i w:val="0"/>
          <w:sz w:val="28"/>
        </w:rPr>
      </w:pPr>
      <w:r w:rsidRPr="008F426D">
        <w:rPr>
          <w:rStyle w:val="ad"/>
          <w:i w:val="0"/>
          <w:sz w:val="28"/>
        </w:rPr>
        <w:t>Задачами производственной практики являются:</w:t>
      </w:r>
    </w:p>
    <w:p w14:paraId="40E29585" w14:textId="77777777" w:rsidR="00875529" w:rsidRPr="00875529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закрепление теоретических знаний, полученных студентами в процессе 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изучения дисциплин: </w:t>
      </w:r>
      <w:r w:rsidR="00875529" w:rsidRPr="00875529">
        <w:rPr>
          <w:rFonts w:ascii="Times New Roman" w:hAnsi="Times New Roman" w:cs="Times New Roman"/>
          <w:color w:val="000000"/>
          <w:sz w:val="28"/>
          <w:szCs w:val="28"/>
        </w:rPr>
        <w:t>«Организация деятельности коммерческих банков», «Расчёты и операционная работа в коммерческом банке», «Банковский маркетинг и менеджмент», «Инвестиции», «Операции банка с иностранной валютой и драгоценными металлами», «Организация кредитного процесса»</w:t>
      </w:r>
      <w:r w:rsidR="008E7102">
        <w:rPr>
          <w:rFonts w:ascii="Times New Roman" w:hAnsi="Times New Roman" w:cs="Times New Roman"/>
          <w:color w:val="000000"/>
          <w:sz w:val="28"/>
          <w:szCs w:val="28"/>
        </w:rPr>
        <w:t xml:space="preserve"> и аналогичные им</w:t>
      </w:r>
      <w:r w:rsidR="00875529" w:rsidRPr="008755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8EED5A" w14:textId="77777777" w:rsidR="00875529" w:rsidRPr="00875529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 приобретение студентами п</w:t>
      </w:r>
      <w:r w:rsidR="00DD72C0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рактического опыта и навыков са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мостоятельной работы в различных сферах деятельности кредитных организаций, в том числе в части обслуживания клиентов, а также при решении производственно-экономических вопросов, участие в организационных мероприятиях кредитной организации;</w:t>
      </w:r>
    </w:p>
    <w:p w14:paraId="39346DF6" w14:textId="77777777" w:rsidR="00875529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875529" w:rsidRPr="00875529">
        <w:rPr>
          <w:rFonts w:ascii="Times New Roman" w:hAnsi="Times New Roman" w:cs="Times New Roman"/>
          <w:color w:val="000000" w:themeColor="text1"/>
          <w:sz w:val="28"/>
          <w:szCs w:val="28"/>
        </w:rPr>
        <w:t>сбор и обработка различного рода информации, необходимой для написания ВКР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6B4F29" w14:textId="77777777" w:rsidR="00BC5E83" w:rsidRPr="00FB02E5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иные в соответствии с к</w:t>
      </w:r>
      <w:r w:rsidR="00BC5E83" w:rsidRPr="00EE0F9E">
        <w:rPr>
          <w:rFonts w:ascii="Times New Roman" w:hAnsi="Times New Roman" w:cs="Times New Roman"/>
          <w:color w:val="000000" w:themeColor="text1"/>
          <w:sz w:val="28"/>
          <w:szCs w:val="28"/>
        </w:rPr>
        <w:t>алендарно-тематически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C5E83" w:rsidRPr="00EE0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C5E83" w:rsidRPr="00EE0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данной практики.</w:t>
      </w:r>
    </w:p>
    <w:p w14:paraId="4EC894BC" w14:textId="77777777" w:rsidR="00B332DE" w:rsidRPr="00B332DE" w:rsidRDefault="00D15930" w:rsidP="00B332DE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59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соответствие с календарно-тематическим планом производственной практики в банке (его подразделении) студент пишет отчёт. Отчёт содержит следующие обязательные разделы.</w:t>
      </w:r>
    </w:p>
    <w:p w14:paraId="7FFEDD04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30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14:paraId="6F71D1CB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>1 Структура коммерческого банка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  <w:r w:rsidRPr="00D15930">
        <w:rPr>
          <w:rFonts w:ascii="Times New Roman" w:hAnsi="Times New Roman" w:cs="Times New Roman"/>
          <w:color w:val="000000"/>
          <w:sz w:val="28"/>
          <w:szCs w:val="28"/>
        </w:rPr>
        <w:t>. Основы взаимоотношений банка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  <w:r w:rsidRPr="00D15930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</w:t>
      </w:r>
    </w:p>
    <w:p w14:paraId="7C8A55F3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>2 Пассивные операции банка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14:paraId="62103932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>3 Активные операции банка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14:paraId="236F1EFD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>4 Валютные операции банка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14:paraId="790491FE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 xml:space="preserve">5 Обязательные нормативы деятельности и работа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930">
        <w:rPr>
          <w:rFonts w:ascii="Times New Roman" w:hAnsi="Times New Roman" w:cs="Times New Roman"/>
          <w:color w:val="000000"/>
          <w:sz w:val="28"/>
          <w:szCs w:val="28"/>
        </w:rPr>
        <w:t>банка по обеспечению ликвидности</w:t>
      </w:r>
    </w:p>
    <w:p w14:paraId="3F61C56B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>6 Практика в операционном отделе и бухгалтерии Кассовое обслуживание клиентов</w:t>
      </w:r>
    </w:p>
    <w:p w14:paraId="24DF755C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930">
        <w:rPr>
          <w:rFonts w:ascii="Times New Roman" w:hAnsi="Times New Roman" w:cs="Times New Roman"/>
          <w:color w:val="000000"/>
          <w:sz w:val="28"/>
          <w:szCs w:val="28"/>
        </w:rPr>
        <w:t>7. Доходы и расходы банка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="008E1744">
        <w:rPr>
          <w:rFonts w:ascii="Times New Roman" w:hAnsi="Times New Roman" w:cs="Times New Roman"/>
          <w:color w:val="000000"/>
          <w:sz w:val="28"/>
          <w:szCs w:val="28"/>
        </w:rPr>
        <w:t>указать банк</w:t>
      </w:r>
      <w:r w:rsidR="008E1744" w:rsidRPr="008E1744">
        <w:rPr>
          <w:rFonts w:ascii="Times New Roman" w:hAnsi="Times New Roman" w:cs="Times New Roman"/>
          <w:color w:val="000000"/>
          <w:sz w:val="28"/>
          <w:szCs w:val="28"/>
        </w:rPr>
        <w:t>}</w:t>
      </w:r>
      <w:r w:rsidRPr="00D15930">
        <w:rPr>
          <w:rFonts w:ascii="Times New Roman" w:hAnsi="Times New Roman" w:cs="Times New Roman"/>
          <w:color w:val="000000"/>
          <w:sz w:val="28"/>
          <w:szCs w:val="28"/>
        </w:rPr>
        <w:t>. Прибыль и её распределение</w:t>
      </w:r>
    </w:p>
    <w:p w14:paraId="2BA61BF2" w14:textId="77777777" w:rsidR="00D15930" w:rsidRDefault="00D15930" w:rsidP="00D15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14:paraId="1E8ADE5F" w14:textId="77777777" w:rsidR="00D15930" w:rsidRDefault="00D15930" w:rsidP="00D15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14:paraId="5081929D" w14:textId="77777777" w:rsidR="00D15930" w:rsidRPr="00D15930" w:rsidRDefault="00D15930" w:rsidP="00D15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 w14:paraId="15E28268" w14:textId="77777777" w:rsidR="009818C5" w:rsidRPr="008E1744" w:rsidRDefault="009818C5" w:rsidP="00875529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2DB17C71" w14:textId="77777777" w:rsidR="00C12BB8" w:rsidRDefault="008E1744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не пытаюсь так полно показывать студентам перечень возможных рисунков и таблиц как по учебной практике (см. выше). Исходите из того факта, что эти иллюстрации относятся</w:t>
      </w:r>
      <w:r w:rsidR="00C12BB8">
        <w:rPr>
          <w:rFonts w:ascii="Times New Roman" w:hAnsi="Times New Roman" w:cs="Times New Roman"/>
          <w:sz w:val="28"/>
          <w:szCs w:val="28"/>
        </w:rPr>
        <w:t xml:space="preserve"> к конкретному банку (филиалу).</w:t>
      </w:r>
    </w:p>
    <w:p w14:paraId="0CFFB86C" w14:textId="77777777" w:rsidR="00D15930" w:rsidRDefault="00C12BB8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статистики – за три года.</w:t>
      </w:r>
    </w:p>
    <w:p w14:paraId="4952B1A5" w14:textId="43F1FB0E" w:rsidR="00D15930" w:rsidRDefault="00C12BB8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Имейте ввиду, что статистику по любому банку можно найти на его сайте. А также на сайте Банка России. Если в первом случае всё очень просто, то во втором случае надо зайти на сайт ЦБ РФ (</w:t>
      </w:r>
      <w:hyperlink r:id="rId17" w:history="1">
        <w:r w:rsidR="00DD72C0" w:rsidRPr="00F374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72C0" w:rsidRPr="00F374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72C0" w:rsidRPr="00F374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cbr</w:t>
        </w:r>
        <w:proofErr w:type="spellEnd"/>
        <w:r w:rsidR="00DD72C0" w:rsidRPr="00F374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72C0" w:rsidRPr="00F374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72C0" w:rsidRPr="00DD72C0">
        <w:rPr>
          <w:rFonts w:ascii="Times New Roman" w:hAnsi="Times New Roman" w:cs="Times New Roman"/>
          <w:sz w:val="2"/>
          <w:szCs w:val="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). Найти слева строчку </w:t>
      </w:r>
      <w:r w:rsidR="00EA22FE">
        <w:rPr>
          <w:rFonts w:ascii="Times New Roman" w:hAnsi="Times New Roman" w:cs="Times New Roman"/>
          <w:sz w:val="28"/>
          <w:szCs w:val="28"/>
        </w:rPr>
        <w:t>«</w:t>
      </w:r>
      <w:r w:rsidRPr="00EA22FE">
        <w:rPr>
          <w:rFonts w:ascii="Times New Roman" w:hAnsi="Times New Roman" w:cs="Times New Roman"/>
          <w:color w:val="084C9D"/>
          <w:sz w:val="28"/>
          <w:szCs w:val="28"/>
        </w:rPr>
        <w:t>Информация по кредитным организациям</w:t>
      </w:r>
      <w:r w:rsidR="00EA22FE">
        <w:rPr>
          <w:rFonts w:ascii="Times New Roman" w:hAnsi="Times New Roman" w:cs="Times New Roman"/>
          <w:color w:val="084C9D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Выйти на </w:t>
      </w:r>
      <w:r w:rsidR="00EA22FE">
        <w:rPr>
          <w:rFonts w:ascii="Times New Roman" w:hAnsi="Times New Roman" w:cs="Times New Roman"/>
          <w:sz w:val="28"/>
          <w:szCs w:val="28"/>
        </w:rPr>
        <w:t>«</w:t>
      </w:r>
      <w:r w:rsidRPr="00EA22FE">
        <w:rPr>
          <w:rFonts w:ascii="Times New Roman" w:hAnsi="Times New Roman" w:cs="Times New Roman"/>
          <w:color w:val="0B54AD"/>
          <w:sz w:val="28"/>
          <w:szCs w:val="28"/>
        </w:rPr>
        <w:t>Справочник по кредитным организация</w:t>
      </w:r>
      <w:r w:rsidR="00EA22FE">
        <w:rPr>
          <w:rFonts w:ascii="Times New Roman" w:hAnsi="Times New Roman" w:cs="Times New Roman"/>
          <w:color w:val="0B54AD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(можно сразу набрать</w:t>
      </w:r>
      <w:r w:rsidR="00834C26">
        <w:rPr>
          <w:rFonts w:ascii="Times New Roman" w:hAnsi="Times New Roman" w:cs="Times New Roman"/>
          <w:sz w:val="28"/>
          <w:szCs w:val="28"/>
        </w:rPr>
        <w:softHyphen/>
      </w:r>
      <w:r w:rsidR="00834C2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260D55" w:rsidRPr="00CF4F58">
          <w:rPr>
            <w:rStyle w:val="a4"/>
            <w:rFonts w:ascii="Times New Roman" w:hAnsi="Times New Roman" w:cs="Times New Roman"/>
            <w:sz w:val="26"/>
            <w:szCs w:val="26"/>
          </w:rPr>
          <w:t>www.cbr.ru/credit/main.asp</w:t>
        </w:r>
      </w:hyperlink>
      <w:r>
        <w:rPr>
          <w:rFonts w:ascii="Times New Roman" w:hAnsi="Times New Roman" w:cs="Times New Roman"/>
          <w:sz w:val="28"/>
          <w:szCs w:val="28"/>
        </w:rPr>
        <w:t>). Вставьте название банка. О</w:t>
      </w:r>
      <w:r w:rsidR="007D50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Данные можно найти даже за десятки лет!</w:t>
      </w:r>
    </w:p>
    <w:p w14:paraId="0475D971" w14:textId="57F33CAB" w:rsidR="00D15930" w:rsidRDefault="007D504D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Добротно сделанные отчёты по учебной и производственной практике на 70 процентов станут основой выпускной квалификационной работы</w:t>
      </w:r>
      <w:r w:rsidR="00386637">
        <w:rPr>
          <w:rFonts w:ascii="Times New Roman" w:hAnsi="Times New Roman" w:cs="Times New Roman"/>
          <w:sz w:val="28"/>
          <w:szCs w:val="28"/>
        </w:rPr>
        <w:t xml:space="preserve"> (ВКР)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9289F" w14:textId="77777777" w:rsidR="00F52AE1" w:rsidRDefault="007D504D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на 20 процентов (оставшиеся 10 – третий раздел ВКР) можно отнести на выполненный </w:t>
      </w:r>
      <w:r w:rsidRPr="008E7102">
        <w:rPr>
          <w:rFonts w:ascii="Times New Roman" w:hAnsi="Times New Roman" w:cs="Times New Roman"/>
          <w:sz w:val="28"/>
          <w:szCs w:val="28"/>
        </w:rPr>
        <w:t>отчёт по</w:t>
      </w:r>
      <w:r w:rsidRPr="007D504D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4D">
        <w:rPr>
          <w:rFonts w:ascii="Times New Roman" w:hAnsi="Times New Roman" w:cs="Times New Roman"/>
          <w:sz w:val="28"/>
          <w:szCs w:val="28"/>
        </w:rPr>
        <w:t>(НИП)</w:t>
      </w:r>
      <w:r w:rsidR="00DD72C0">
        <w:rPr>
          <w:rFonts w:ascii="Times New Roman" w:hAnsi="Times New Roman" w:cs="Times New Roman"/>
          <w:sz w:val="28"/>
          <w:szCs w:val="28"/>
        </w:rPr>
        <w:t xml:space="preserve">. Но это </w:t>
      </w:r>
      <w:r w:rsidR="00DD72C0">
        <w:rPr>
          <w:rFonts w:ascii="Times New Roman" w:hAnsi="Times New Roman" w:cs="Times New Roman"/>
          <w:sz w:val="28"/>
          <w:szCs w:val="28"/>
        </w:rPr>
        <w:lastRenderedPageBreak/>
        <w:t>если повезёт,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C0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тема этой практики совпадёт с темой ВКР. Вот вам и готовая первая глава! Кафедра предлагает свои темы. Но дальновидный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может предложить свой план применительно к будущей теме</w:t>
      </w:r>
      <w:r w:rsidR="00F52AE1">
        <w:rPr>
          <w:rFonts w:ascii="Times New Roman" w:hAnsi="Times New Roman" w:cs="Times New Roman"/>
          <w:sz w:val="28"/>
          <w:szCs w:val="28"/>
        </w:rPr>
        <w:t xml:space="preserve"> ВКР.</w:t>
      </w:r>
    </w:p>
    <w:p w14:paraId="65B82BA2" w14:textId="77777777" w:rsidR="00D15930" w:rsidRDefault="007D504D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НИП применяется с 2018 года.</w:t>
      </w:r>
      <w:r w:rsidR="00F52AE1">
        <w:rPr>
          <w:rFonts w:ascii="Times New Roman" w:hAnsi="Times New Roman" w:cs="Times New Roman"/>
          <w:sz w:val="28"/>
          <w:szCs w:val="28"/>
        </w:rPr>
        <w:t xml:space="preserve"> Опыта ещё маловато. Но </w:t>
      </w:r>
      <w:r w:rsidR="00DD72C0">
        <w:rPr>
          <w:rFonts w:ascii="Times New Roman" w:hAnsi="Times New Roman" w:cs="Times New Roman"/>
          <w:sz w:val="28"/>
          <w:szCs w:val="28"/>
        </w:rPr>
        <w:t>15</w:t>
      </w:r>
      <w:r w:rsidR="00F52AE1">
        <w:rPr>
          <w:rFonts w:ascii="Times New Roman" w:hAnsi="Times New Roman" w:cs="Times New Roman"/>
          <w:sz w:val="28"/>
          <w:szCs w:val="28"/>
        </w:rPr>
        <w:t xml:space="preserve"> процентам моих </w:t>
      </w:r>
      <w:proofErr w:type="spellStart"/>
      <w:r w:rsidR="00F52AE1">
        <w:rPr>
          <w:rFonts w:ascii="Times New Roman" w:hAnsi="Times New Roman" w:cs="Times New Roman"/>
          <w:sz w:val="28"/>
          <w:szCs w:val="28"/>
        </w:rPr>
        <w:t>студиков</w:t>
      </w:r>
      <w:proofErr w:type="spellEnd"/>
      <w:r w:rsidR="00F52AE1">
        <w:rPr>
          <w:rFonts w:ascii="Times New Roman" w:hAnsi="Times New Roman" w:cs="Times New Roman"/>
          <w:sz w:val="28"/>
          <w:szCs w:val="28"/>
        </w:rPr>
        <w:t xml:space="preserve">-дипломников удалось привязать темы НИП к теме ВКР. Все эти студенты к 1 февраля 2019 года представили мне готовые первые главы ВКР. А что? Ведь почти всё (статистика по РФ, ДВФО и пр.) было готово ранее. Кто вместо добротных отчётов по практике высылал </w:t>
      </w:r>
      <w:r w:rsidR="00DD72C0">
        <w:rPr>
          <w:rFonts w:ascii="Times New Roman" w:hAnsi="Times New Roman" w:cs="Times New Roman"/>
          <w:sz w:val="28"/>
          <w:szCs w:val="28"/>
        </w:rPr>
        <w:t>мне «</w:t>
      </w:r>
      <w:r w:rsidR="00F52AE1">
        <w:rPr>
          <w:rFonts w:ascii="Times New Roman" w:hAnsi="Times New Roman" w:cs="Times New Roman"/>
          <w:sz w:val="28"/>
          <w:szCs w:val="28"/>
        </w:rPr>
        <w:t>липу</w:t>
      </w:r>
      <w:r w:rsidR="00DD72C0">
        <w:rPr>
          <w:rFonts w:ascii="Times New Roman" w:hAnsi="Times New Roman" w:cs="Times New Roman"/>
          <w:sz w:val="28"/>
          <w:szCs w:val="28"/>
        </w:rPr>
        <w:t>»</w:t>
      </w:r>
      <w:r w:rsidR="00F52AE1">
        <w:rPr>
          <w:rFonts w:ascii="Times New Roman" w:hAnsi="Times New Roman" w:cs="Times New Roman"/>
          <w:sz w:val="28"/>
          <w:szCs w:val="28"/>
        </w:rPr>
        <w:t xml:space="preserve">, чешут </w:t>
      </w:r>
      <w:r w:rsidR="00DD72C0">
        <w:rPr>
          <w:rFonts w:ascii="Times New Roman" w:hAnsi="Times New Roman" w:cs="Times New Roman"/>
          <w:sz w:val="28"/>
          <w:szCs w:val="28"/>
        </w:rPr>
        <w:t>«</w:t>
      </w:r>
      <w:r w:rsidR="00F52AE1">
        <w:rPr>
          <w:rFonts w:ascii="Times New Roman" w:hAnsi="Times New Roman" w:cs="Times New Roman"/>
          <w:sz w:val="28"/>
          <w:szCs w:val="28"/>
        </w:rPr>
        <w:t>репу</w:t>
      </w:r>
      <w:r w:rsidR="00DD72C0">
        <w:rPr>
          <w:rFonts w:ascii="Times New Roman" w:hAnsi="Times New Roman" w:cs="Times New Roman"/>
          <w:sz w:val="28"/>
          <w:szCs w:val="28"/>
        </w:rPr>
        <w:t>»</w:t>
      </w:r>
      <w:r w:rsidR="00AB5CD0">
        <w:rPr>
          <w:rFonts w:ascii="Times New Roman" w:hAnsi="Times New Roman" w:cs="Times New Roman"/>
          <w:sz w:val="28"/>
          <w:szCs w:val="28"/>
        </w:rPr>
        <w:t>, начиная всё заново</w:t>
      </w:r>
      <w:r w:rsidR="00F52AE1">
        <w:rPr>
          <w:rFonts w:ascii="Times New Roman" w:hAnsi="Times New Roman" w:cs="Times New Roman"/>
          <w:sz w:val="28"/>
          <w:szCs w:val="28"/>
        </w:rPr>
        <w:t>.</w:t>
      </w:r>
    </w:p>
    <w:p w14:paraId="656ED7D1" w14:textId="77777777" w:rsidR="007D504D" w:rsidRPr="00CC67F0" w:rsidRDefault="00F52AE1" w:rsidP="00CC67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F0">
        <w:rPr>
          <w:rFonts w:ascii="Times New Roman" w:hAnsi="Times New Roman" w:cs="Times New Roman"/>
          <w:sz w:val="28"/>
          <w:szCs w:val="28"/>
        </w:rPr>
        <w:t>Готовых планов НИП по каждой теме дать невозможно. Это дело каждого студента. Даю общие моменты.</w:t>
      </w:r>
    </w:p>
    <w:p w14:paraId="685A5154" w14:textId="7342EB06" w:rsidR="000D3FDE" w:rsidRDefault="00CC67F0" w:rsidP="000D3FD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НИП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программе </w:t>
      </w:r>
      <w:proofErr w:type="spellStart"/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бакалавр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иата</w:t>
      </w:r>
      <w:proofErr w:type="spellEnd"/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проводится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для 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сбора, анализа и обобщения научного материала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конечном счёте это необходимо для 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разработки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таких инновацио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научных идей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которые необходимы для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подготовки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ВКР. Немаловажно</w:t>
      </w:r>
      <w:r w:rsidR="00332D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что студент 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самостоятельной научно-исследовательской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CC67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0D3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14:paraId="6BEEECA3" w14:textId="77777777" w:rsidR="000D3FDE" w:rsidRPr="000D3FDE" w:rsidRDefault="000D3FDE" w:rsidP="000D3FD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3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</w:t>
      </w:r>
      <w:r w:rsidRPr="000D3FDE">
        <w:rPr>
          <w:rFonts w:ascii="Times New Roman" w:hAnsi="Times New Roman" w:cs="Times New Roman"/>
          <w:sz w:val="28"/>
          <w:szCs w:val="28"/>
        </w:rPr>
        <w:t>аиболее важной компетенцией</w:t>
      </w:r>
      <w:r>
        <w:rPr>
          <w:rFonts w:ascii="Times New Roman" w:hAnsi="Times New Roman" w:cs="Times New Roman"/>
          <w:sz w:val="28"/>
          <w:szCs w:val="28"/>
        </w:rPr>
        <w:t>, приобретаемой студентом в процессе прохождения НИП,</w:t>
      </w:r>
      <w:r w:rsidRPr="000D3FD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D3F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отчёт.</w:t>
      </w:r>
    </w:p>
    <w:p w14:paraId="47F92359" w14:textId="77777777" w:rsidR="007D504D" w:rsidRDefault="000D3FDE" w:rsidP="00CC67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простой путь</w:t>
      </w:r>
      <w:r w:rsidR="00DE6FAB">
        <w:rPr>
          <w:rFonts w:ascii="Times New Roman" w:hAnsi="Times New Roman" w:cs="Times New Roman"/>
          <w:sz w:val="28"/>
          <w:szCs w:val="28"/>
        </w:rPr>
        <w:t xml:space="preserve"> написания отчёта по НИП 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обкатанный вариант</w:t>
      </w:r>
      <w:r w:rsidR="00DE6FAB">
        <w:rPr>
          <w:rFonts w:ascii="Times New Roman" w:hAnsi="Times New Roman" w:cs="Times New Roman"/>
          <w:sz w:val="28"/>
          <w:szCs w:val="28"/>
        </w:rPr>
        <w:t xml:space="preserve"> методологии</w:t>
      </w:r>
      <w:r>
        <w:rPr>
          <w:rFonts w:ascii="Times New Roman" w:hAnsi="Times New Roman" w:cs="Times New Roman"/>
          <w:sz w:val="28"/>
          <w:szCs w:val="28"/>
        </w:rPr>
        <w:t xml:space="preserve"> научного исследования</w:t>
      </w:r>
      <w:r w:rsidR="00DE6FAB">
        <w:rPr>
          <w:rFonts w:ascii="Times New Roman" w:hAnsi="Times New Roman" w:cs="Times New Roman"/>
          <w:sz w:val="28"/>
          <w:szCs w:val="28"/>
        </w:rPr>
        <w:t>, когда первый раздел – теоретический, второй – анализ практики, третий – пути (направления) совершенствования (развития) конкретного предмета исследования.</w:t>
      </w:r>
    </w:p>
    <w:p w14:paraId="3BCDEA2B" w14:textId="18D0B0BB" w:rsidR="00760C5D" w:rsidRPr="00CC67F0" w:rsidRDefault="00760C5D" w:rsidP="00CC67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Удивил меня в этом учебном году (2018–2019) один студент заочник. Он открыл сайт Высшей аттестационной комиссии (ВАК) и подобрал там диссертацию на тему, очень похожую на тему, выбранной НИП. Вытащил из неё три раздела. Набрать же 50 процентов уникальности текста – можно весьма быстро (напоминаю о своей небольшой </w:t>
      </w:r>
      <w:hyperlink r:id="rId19" w:history="1">
        <w:r w:rsidRPr="008F426D">
          <w:rPr>
            <w:rStyle w:val="a4"/>
            <w:rFonts w:ascii="Times New Roman" w:hAnsi="Times New Roman" w:cs="Times New Roman"/>
            <w:sz w:val="28"/>
            <w:szCs w:val="28"/>
          </w:rPr>
          <w:t>методичке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этому поводу). Защищался, правда, очень слабо, но в бумажном варианте этот отчёт способен выдержать проверку любой </w:t>
      </w:r>
      <w:r w:rsidR="00F03651">
        <w:rPr>
          <w:rFonts w:ascii="Times New Roman" w:hAnsi="Times New Roman" w:cs="Times New Roman"/>
          <w:sz w:val="28"/>
          <w:szCs w:val="28"/>
        </w:rPr>
        <w:t xml:space="preserve">самой взыскательной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14:paraId="659D4F7B" w14:textId="10A1A033" w:rsidR="005714CA" w:rsidRDefault="00760C5D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такой путь? </w:t>
      </w:r>
      <w:r w:rsidR="009E56F8">
        <w:rPr>
          <w:rFonts w:ascii="Times New Roman" w:hAnsi="Times New Roman" w:cs="Times New Roman"/>
          <w:sz w:val="28"/>
          <w:szCs w:val="28"/>
        </w:rPr>
        <w:t>Вот сайт ВАК</w:t>
      </w:r>
      <w:r w:rsidR="00BB5F85">
        <w:rPr>
          <w:rFonts w:ascii="Times New Roman" w:hAnsi="Times New Roman" w:cs="Times New Roman"/>
          <w:sz w:val="28"/>
          <w:szCs w:val="28"/>
        </w:rPr>
        <w:t>:</w:t>
      </w:r>
      <w:r w:rsidR="009E56F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9E56F8" w:rsidRPr="00F3742D">
          <w:rPr>
            <w:rStyle w:val="a4"/>
            <w:rFonts w:ascii="Times New Roman" w:hAnsi="Times New Roman" w:cs="Times New Roman"/>
            <w:sz w:val="28"/>
            <w:szCs w:val="28"/>
          </w:rPr>
          <w:t>http://vak.ed.gov.ru</w:t>
        </w:r>
      </w:hyperlink>
      <w:r w:rsidR="009E56F8">
        <w:rPr>
          <w:rFonts w:ascii="Times New Roman" w:hAnsi="Times New Roman" w:cs="Times New Roman"/>
          <w:sz w:val="28"/>
          <w:szCs w:val="28"/>
        </w:rPr>
        <w:t xml:space="preserve"> Находите там </w:t>
      </w:r>
      <w:r w:rsidR="009E56F8" w:rsidRPr="005714CA">
        <w:rPr>
          <w:rFonts w:ascii="Times New Roman" w:hAnsi="Times New Roman" w:cs="Times New Roman"/>
          <w:sz w:val="28"/>
          <w:szCs w:val="28"/>
        </w:rPr>
        <w:t>Новости = Объявления о защитах.</w:t>
      </w:r>
    </w:p>
    <w:p w14:paraId="5EFF160C" w14:textId="77777777" w:rsidR="00AC1E69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87424" behindDoc="0" locked="0" layoutInCell="1" allowOverlap="1" wp14:anchorId="1F1C612F" wp14:editId="1DEA673C">
            <wp:simplePos x="0" y="0"/>
            <wp:positionH relativeFrom="column">
              <wp:posOffset>136415</wp:posOffset>
            </wp:positionH>
            <wp:positionV relativeFrom="paragraph">
              <wp:posOffset>81723</wp:posOffset>
            </wp:positionV>
            <wp:extent cx="5584237" cy="2468438"/>
            <wp:effectExtent l="76200" t="0" r="3810" b="71755"/>
            <wp:wrapNone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k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87" cy="247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76200" dir="8940000" sx="98000" sy="98000" algn="ctr" rotWithShape="0">
                        <a:srgbClr val="000000">
                          <a:alpha val="97000"/>
                        </a:srgbClr>
                      </a:outerShd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DA791" w14:textId="77777777" w:rsidR="00AC1E69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26460" w14:textId="77777777" w:rsidR="00AC1E69" w:rsidRPr="00BB5F85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63500" w14:dist="101600" w14:dir="16200000" w14:sx="0" w14:sy="0" w14:kx="0" w14:ky="0" w14:algn="none">
            <w14:srgbClr w14:val="000000">
              <w14:alpha w14:val="5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14:paraId="0CA1BD13" w14:textId="77777777" w:rsidR="00AC1E69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41AB" w14:textId="77777777" w:rsidR="00AC1E69" w:rsidRPr="00BB5F85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reflection w14:blurRad="0" w14:stA="100000" w14:stPos="0" w14:endA="0" w14:endPos="0" w14:dist="0" w14:dir="0" w14:fadeDir="0" w14:sx="0" w14:sy="0" w14:kx="0" w14:ky="0" w14:algn="b"/>
        </w:rPr>
      </w:pPr>
    </w:p>
    <w:p w14:paraId="16E706B4" w14:textId="77777777" w:rsidR="00AC1E69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8E91B" w14:textId="77777777" w:rsidR="00AC1E69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36FBF" w14:textId="77777777" w:rsidR="00AC1E69" w:rsidRDefault="00AC1E69" w:rsidP="00AC1E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2E267" w14:textId="77777777" w:rsidR="00AC1E69" w:rsidRDefault="00AC1E69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47877" w14:textId="77777777" w:rsidR="00AC1E69" w:rsidRDefault="00AC1E69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E2832" w14:textId="77777777" w:rsidR="00AC1E69" w:rsidRDefault="00AC1E69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9047E" w14:textId="77777777" w:rsidR="00AC1E69" w:rsidRDefault="00AC1E69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E3934" w14:textId="77777777" w:rsidR="00AC1E69" w:rsidRDefault="00AC1E69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B7229" w14:textId="77777777" w:rsidR="00BB5F85" w:rsidRPr="00DE5D51" w:rsidRDefault="00BB5F85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14:paraId="76255B26" w14:textId="3AD12A08" w:rsidR="009E56F8" w:rsidRDefault="009E56F8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ввёл слово «</w:t>
      </w:r>
      <w:r w:rsidRPr="002D3D80">
        <w:rPr>
          <w:rFonts w:ascii="Times New Roman" w:hAnsi="Times New Roman" w:cs="Times New Roman"/>
          <w:sz w:val="28"/>
          <w:szCs w:val="28"/>
          <w:highlight w:val="yellow"/>
        </w:rPr>
        <w:t>банк</w:t>
      </w:r>
      <w:r>
        <w:rPr>
          <w:rFonts w:ascii="Times New Roman" w:hAnsi="Times New Roman" w:cs="Times New Roman"/>
          <w:sz w:val="28"/>
          <w:szCs w:val="28"/>
        </w:rPr>
        <w:t>» и специальность «</w:t>
      </w:r>
      <w:r w:rsidR="002D3D80">
        <w:rPr>
          <w:rFonts w:ascii="Times New Roman" w:hAnsi="Times New Roman" w:cs="Times New Roman"/>
          <w:sz w:val="28"/>
          <w:szCs w:val="28"/>
        </w:rPr>
        <w:t xml:space="preserve">08.00.10 </w:t>
      </w:r>
      <w:r>
        <w:rPr>
          <w:rFonts w:ascii="Times New Roman" w:hAnsi="Times New Roman" w:cs="Times New Roman"/>
          <w:sz w:val="28"/>
          <w:szCs w:val="28"/>
        </w:rPr>
        <w:t xml:space="preserve">Финансы денежное обращение и кредит». А ты, дорогой студент, можешь выбрать, например, </w:t>
      </w:r>
      <w:r w:rsidR="002D3D80">
        <w:rPr>
          <w:rFonts w:ascii="Times New Roman" w:hAnsi="Times New Roman" w:cs="Times New Roman"/>
          <w:sz w:val="28"/>
          <w:szCs w:val="28"/>
        </w:rPr>
        <w:t>слово «</w:t>
      </w:r>
      <w:r w:rsidR="002D3D80" w:rsidRPr="002D3D80">
        <w:rPr>
          <w:rFonts w:ascii="Times New Roman" w:hAnsi="Times New Roman" w:cs="Times New Roman"/>
          <w:sz w:val="28"/>
          <w:szCs w:val="28"/>
          <w:highlight w:val="yellow"/>
        </w:rPr>
        <w:t>АСЕАН</w:t>
      </w:r>
      <w:r w:rsidR="002D3D80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08.00.</w:t>
      </w:r>
      <w:r w:rsidR="002D3D8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F25">
        <w:rPr>
          <w:rFonts w:ascii="Times New Roman" w:hAnsi="Times New Roman" w:cs="Times New Roman"/>
          <w:sz w:val="28"/>
          <w:szCs w:val="28"/>
        </w:rPr>
        <w:t>Мировая 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6A1D">
        <w:rPr>
          <w:rFonts w:ascii="Times New Roman" w:hAnsi="Times New Roman" w:cs="Times New Roman"/>
          <w:sz w:val="28"/>
          <w:szCs w:val="28"/>
        </w:rPr>
        <w:t>.</w:t>
      </w:r>
    </w:p>
    <w:p w14:paraId="1226CA27" w14:textId="77777777" w:rsidR="009E56F8" w:rsidRDefault="00236A1D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моего поиска стал</w:t>
      </w:r>
      <w:r w:rsidR="00310E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E31">
        <w:rPr>
          <w:rFonts w:ascii="Times New Roman" w:hAnsi="Times New Roman" w:cs="Times New Roman"/>
          <w:sz w:val="28"/>
          <w:szCs w:val="28"/>
        </w:rPr>
        <w:t>более 30</w:t>
      </w:r>
      <w:r>
        <w:rPr>
          <w:rFonts w:ascii="Times New Roman" w:hAnsi="Times New Roman" w:cs="Times New Roman"/>
          <w:sz w:val="28"/>
          <w:szCs w:val="28"/>
        </w:rPr>
        <w:t xml:space="preserve"> диссертаций. Покажу по годам лишь некоторые.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091"/>
      </w:tblGrid>
      <w:tr w:rsidR="00236A1D" w:rsidRPr="00F03651" w14:paraId="06D2A28E" w14:textId="77777777" w:rsidTr="00236A1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5EBB1" w14:textId="77777777" w:rsidR="00236A1D" w:rsidRPr="00F03651" w:rsidRDefault="00236A1D" w:rsidP="00871241">
            <w:pPr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17.02.2017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FE7FA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Овеян Елена Сергеевна</w:t>
            </w:r>
          </w:p>
          <w:p w14:paraId="25033345" w14:textId="77777777" w:rsidR="00236A1D" w:rsidRPr="00F03651" w:rsidRDefault="00106D63" w:rsidP="00CA5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2" w:tgtFrame="_blank" w:history="1">
              <w:r w:rsidR="00236A1D" w:rsidRPr="00F03651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Современные императивы модернизации банковской системы региона</w:t>
              </w:r>
            </w:hyperlink>
          </w:p>
        </w:tc>
      </w:tr>
      <w:tr w:rsidR="00236A1D" w:rsidRPr="00F03651" w14:paraId="4A4B06F1" w14:textId="77777777" w:rsidTr="00236A1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D5CF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17.02.2017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15731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Бычкова Ирина Игоревна</w:t>
            </w:r>
          </w:p>
          <w:p w14:paraId="603AC957" w14:textId="77777777" w:rsidR="00236A1D" w:rsidRPr="00F03651" w:rsidRDefault="00106D63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3" w:tgtFrame="_blank" w:history="1">
              <w:r w:rsidR="00236A1D" w:rsidRPr="00F03651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Социально-экономическая адаптация розничных банковских продуктов</w:t>
              </w:r>
            </w:hyperlink>
          </w:p>
        </w:tc>
      </w:tr>
    </w:tbl>
    <w:p w14:paraId="3B561A73" w14:textId="44872AA9" w:rsidR="00236A1D" w:rsidRPr="00F03651" w:rsidRDefault="00B332DE" w:rsidP="00236A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DE5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6A1D" w:rsidRPr="00F0365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378"/>
      </w:tblGrid>
      <w:tr w:rsidR="00236A1D" w:rsidRPr="00F03651" w14:paraId="317C1D69" w14:textId="77777777" w:rsidTr="00236A1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191E1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20.03.2018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65859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Аверченко Олег Дмитриевич</w:t>
            </w:r>
          </w:p>
          <w:p w14:paraId="6BF85906" w14:textId="77777777" w:rsidR="00236A1D" w:rsidRPr="00F03651" w:rsidRDefault="00106D63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4" w:tgtFrame="_blank" w:history="1">
              <w:r w:rsidR="00236A1D" w:rsidRPr="00F03651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Развитие механизма интеграционного взаимодействия банков и страховых компаний в Российской Федерации</w:t>
              </w:r>
            </w:hyperlink>
          </w:p>
        </w:tc>
      </w:tr>
      <w:tr w:rsidR="00236A1D" w:rsidRPr="00F03651" w14:paraId="77E10FC5" w14:textId="77777777" w:rsidTr="00236A1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2415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20.12.2018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1F26C" w14:textId="77777777" w:rsidR="00236A1D" w:rsidRPr="00F03651" w:rsidRDefault="00236A1D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6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Метель Юрий Андреевич</w:t>
            </w:r>
          </w:p>
          <w:p w14:paraId="2CCE0D4D" w14:textId="3819B798" w:rsidR="00236A1D" w:rsidRPr="00F03651" w:rsidRDefault="00106D63" w:rsidP="00236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5" w:tgtFrame="_blank" w:history="1">
              <w:r w:rsidR="00236A1D" w:rsidRPr="00F03651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Формирование и развитие клиентской политики в региональных коммерческих банках</w:t>
              </w:r>
            </w:hyperlink>
            <w:r w:rsidR="00332D71" w:rsidRPr="00332D71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.</w:t>
            </w:r>
          </w:p>
        </w:tc>
      </w:tr>
    </w:tbl>
    <w:p w14:paraId="1026FFBE" w14:textId="77777777" w:rsidR="00236A1D" w:rsidRDefault="00236A1D" w:rsidP="00236A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Любая из этих диссертаций может стать поводом для написания НИП. В добротности такого материала сомневаться не приходится.</w:t>
      </w:r>
    </w:p>
    <w:p w14:paraId="432DC336" w14:textId="77777777" w:rsidR="00236A1D" w:rsidRDefault="00236A1D" w:rsidP="00236A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Навскидку я решил открыть и посмотреть одну диссертацию. Последняя в моём списке Метель Ю.А.</w:t>
      </w:r>
      <w:r w:rsidR="00F7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Нажал на гиперссылку в названии. Вот она </w:t>
      </w:r>
      <w:hyperlink r:id="rId26" w:history="1">
        <w:r w:rsidR="00377891" w:rsidRPr="00834C26">
          <w:rPr>
            <w:rStyle w:val="a4"/>
            <w:rFonts w:ascii="Times New Roman" w:hAnsi="Times New Roman" w:cs="Times New Roman"/>
            <w:sz w:val="28"/>
          </w:rPr>
          <w:t>http://www.ncfu.ru/uploads/doc/disser-metel.pdf</w:t>
        </w:r>
      </w:hyperlink>
      <w:r w:rsidR="00377891" w:rsidRPr="00834C26">
        <w:rPr>
          <w:sz w:val="28"/>
        </w:rPr>
        <w:t xml:space="preserve"> </w:t>
      </w:r>
      <w:r w:rsidR="00F70ECF" w:rsidRPr="00834C26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F70ECF">
        <w:rPr>
          <w:rFonts w:ascii="Times New Roman" w:hAnsi="Times New Roman" w:cs="Times New Roman"/>
          <w:color w:val="000000" w:themeColor="text1"/>
          <w:sz w:val="28"/>
          <w:szCs w:val="28"/>
        </w:rPr>
        <w:t>Никаких усилий!</w:t>
      </w:r>
    </w:p>
    <w:p w14:paraId="4DA6C861" w14:textId="77777777" w:rsidR="00F70ECF" w:rsidRPr="00236A1D" w:rsidRDefault="00F70ECF" w:rsidP="00236A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это вам и не важно, но никаких денег для скачивания не требуется.</w:t>
      </w:r>
    </w:p>
    <w:p w14:paraId="1262224F" w14:textId="520CE93B" w:rsidR="008E7102" w:rsidRDefault="00AB5CD0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последнее. Трудновато приходится студентам в процессе подбора </w:t>
      </w:r>
      <w:r w:rsidRPr="00332D71">
        <w:rPr>
          <w:rFonts w:ascii="Times New Roman" w:hAnsi="Times New Roman" w:cs="Times New Roman"/>
          <w:color w:val="0B54AD"/>
          <w:sz w:val="28"/>
          <w:szCs w:val="28"/>
        </w:rPr>
        <w:t>списка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. Это касается не только НИП, но и других практик. В помощь даю </w:t>
      </w:r>
      <w:hyperlink r:id="rId27" w:history="1">
        <w:r w:rsidRPr="008F426D">
          <w:rPr>
            <w:rStyle w:val="a4"/>
            <w:rFonts w:ascii="Times New Roman" w:hAnsi="Times New Roman" w:cs="Times New Roman"/>
            <w:sz w:val="28"/>
            <w:szCs w:val="28"/>
          </w:rPr>
          <w:t>список источников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D6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Поверьте, он пригодится и при написании дипломной работы.</w:t>
      </w:r>
    </w:p>
    <w:p w14:paraId="59CAE7D8" w14:textId="77777777" w:rsidR="00AB5CD0" w:rsidRDefault="00AB5CD0" w:rsidP="008E1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D8C85" w14:textId="486A67FE" w:rsidR="00044025" w:rsidRDefault="00F70ECF" w:rsidP="000440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Успехов!</w:t>
      </w:r>
    </w:p>
    <w:p w14:paraId="35244AB3" w14:textId="77777777" w:rsidR="00044025" w:rsidRDefault="00044025" w:rsidP="000440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48415" w14:textId="249D7A52" w:rsidR="00044025" w:rsidRPr="009818C5" w:rsidRDefault="00044025" w:rsidP="00044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inline distT="0" distB="0" distL="0" distR="0" wp14:anchorId="4DA9EF3A" wp14:editId="2140B69C">
            <wp:extent cx="3852307" cy="2997200"/>
            <wp:effectExtent l="0" t="0" r="8890" b="0"/>
            <wp:docPr id="10" name="Изображение 10" descr="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34" cy="30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025" w:rsidRPr="009818C5" w:rsidSect="005B4CB1">
      <w:footerReference w:type="even" r:id="rId29"/>
      <w:footerReference w:type="default" r:id="rId3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DE23E" w14:textId="77777777" w:rsidR="00106D63" w:rsidRDefault="00106D63" w:rsidP="009818C5">
      <w:pPr>
        <w:spacing w:after="0" w:line="240" w:lineRule="auto"/>
      </w:pPr>
      <w:r>
        <w:separator/>
      </w:r>
    </w:p>
  </w:endnote>
  <w:endnote w:type="continuationSeparator" w:id="0">
    <w:p w14:paraId="3496604A" w14:textId="77777777" w:rsidR="00106D63" w:rsidRDefault="00106D63" w:rsidP="009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(Используйте шрифт для азиатски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97EB5" w14:textId="77777777" w:rsidR="00064684" w:rsidRDefault="00064684" w:rsidP="003B511D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3DD54C2" w14:textId="77777777" w:rsidR="00064684" w:rsidRDefault="00064684">
    <w:pPr>
      <w:pStyle w:val="a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4601" w14:textId="77777777" w:rsidR="00064684" w:rsidRPr="00064684" w:rsidRDefault="00064684" w:rsidP="003B511D">
    <w:pPr>
      <w:pStyle w:val="ae"/>
      <w:framePr w:wrap="none" w:vAnchor="text" w:hAnchor="margin" w:xAlign="center" w:y="1"/>
      <w:rPr>
        <w:rStyle w:val="af0"/>
        <w:rFonts w:ascii="(Используйте шрифт для азиатски" w:hAnsi="(Используйте шрифт для азиатски"/>
        <w:sz w:val="28"/>
      </w:rPr>
    </w:pPr>
    <w:r w:rsidRPr="00064684">
      <w:rPr>
        <w:rStyle w:val="af0"/>
        <w:rFonts w:ascii="(Используйте шрифт для азиатски" w:hAnsi="(Используйте шрифт для азиатски"/>
        <w:sz w:val="28"/>
      </w:rPr>
      <w:fldChar w:fldCharType="begin"/>
    </w:r>
    <w:r w:rsidRPr="00064684">
      <w:rPr>
        <w:rStyle w:val="af0"/>
        <w:rFonts w:ascii="(Используйте шрифт для азиатски" w:hAnsi="(Используйте шрифт для азиатски"/>
        <w:sz w:val="28"/>
      </w:rPr>
      <w:instrText xml:space="preserve">PAGE  </w:instrText>
    </w:r>
    <w:r w:rsidRPr="00064684">
      <w:rPr>
        <w:rStyle w:val="af0"/>
        <w:rFonts w:ascii="(Используйте шрифт для азиатски" w:hAnsi="(Используйте шрифт для азиатски"/>
        <w:sz w:val="28"/>
      </w:rPr>
      <w:fldChar w:fldCharType="separate"/>
    </w:r>
    <w:r w:rsidR="00A01B57">
      <w:rPr>
        <w:rStyle w:val="af0"/>
        <w:rFonts w:ascii="(Используйте шрифт для азиатски" w:hAnsi="(Используйте шрифт для азиатски"/>
        <w:noProof/>
        <w:sz w:val="28"/>
      </w:rPr>
      <w:t>4</w:t>
    </w:r>
    <w:r w:rsidRPr="00064684">
      <w:rPr>
        <w:rStyle w:val="af0"/>
        <w:rFonts w:ascii="(Используйте шрифт для азиатски" w:hAnsi="(Используйте шрифт для азиатски"/>
        <w:sz w:val="28"/>
      </w:rPr>
      <w:fldChar w:fldCharType="end"/>
    </w:r>
  </w:p>
  <w:p w14:paraId="206AD45A" w14:textId="77777777" w:rsidR="00064684" w:rsidRDefault="00064684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1ACFE" w14:textId="77777777" w:rsidR="00106D63" w:rsidRDefault="00106D63" w:rsidP="009818C5">
      <w:pPr>
        <w:spacing w:after="0" w:line="240" w:lineRule="auto"/>
      </w:pPr>
      <w:r>
        <w:separator/>
      </w:r>
    </w:p>
  </w:footnote>
  <w:footnote w:type="continuationSeparator" w:id="0">
    <w:p w14:paraId="11748F58" w14:textId="77777777" w:rsidR="00106D63" w:rsidRDefault="00106D63" w:rsidP="009818C5">
      <w:pPr>
        <w:spacing w:after="0" w:line="240" w:lineRule="auto"/>
      </w:pPr>
      <w:r>
        <w:continuationSeparator/>
      </w:r>
    </w:p>
  </w:footnote>
  <w:footnote w:id="1">
    <w:p w14:paraId="05B78A97" w14:textId="77777777" w:rsidR="005C4186" w:rsidRPr="008250F7" w:rsidRDefault="005C4186" w:rsidP="005C418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250F7">
        <w:rPr>
          <w:rStyle w:val="a5"/>
          <w:b/>
          <w:color w:val="C00000"/>
          <w:sz w:val="24"/>
          <w:szCs w:val="26"/>
        </w:rPr>
        <w:footnoteRef/>
      </w:r>
      <w:r w:rsidRPr="008250F7">
        <w:rPr>
          <w:rStyle w:val="a5"/>
          <w:color w:val="C00000"/>
          <w:sz w:val="24"/>
          <w:szCs w:val="26"/>
        </w:rPr>
        <w:t xml:space="preserve"> </w:t>
      </w:r>
      <w:proofErr w:type="spellStart"/>
      <w:r w:rsidRPr="008250F7">
        <w:rPr>
          <w:rFonts w:ascii="Times New Roman" w:hAnsi="Times New Roman"/>
        </w:rPr>
        <w:t>Автоперенос</w:t>
      </w:r>
      <w:proofErr w:type="spellEnd"/>
      <w:r w:rsidRPr="00825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нужен</w:t>
      </w:r>
      <w:r w:rsidRPr="008250F7">
        <w:rPr>
          <w:rFonts w:ascii="Times New Roman" w:hAnsi="Times New Roman"/>
        </w:rPr>
        <w:t xml:space="preserve"> для того, чтобы текст был более компактным за счет уменьшения размер</w:t>
      </w:r>
      <w:r>
        <w:rPr>
          <w:rFonts w:ascii="Times New Roman" w:hAnsi="Times New Roman"/>
        </w:rPr>
        <w:t>ов</w:t>
      </w:r>
      <w:r w:rsidRPr="008250F7">
        <w:rPr>
          <w:rFonts w:ascii="Times New Roman" w:hAnsi="Times New Roman"/>
        </w:rPr>
        <w:t xml:space="preserve"> пробелов между словами</w:t>
      </w:r>
      <w:r>
        <w:rPr>
          <w:rFonts w:ascii="Times New Roman" w:hAnsi="Times New Roman"/>
        </w:rPr>
        <w:t xml:space="preserve">. </w:t>
      </w:r>
      <w:r w:rsidRPr="005F2064">
        <w:rPr>
          <w:rFonts w:ascii="Times New Roman" w:hAnsi="Times New Roman"/>
          <w:i/>
          <w:color w:val="808080" w:themeColor="background1" w:themeShade="80"/>
        </w:rPr>
        <w:t>Ширина зоны переноса</w:t>
      </w:r>
      <w:r w:rsidRPr="005F2064">
        <w:rPr>
          <w:rFonts w:ascii="Times New Roman" w:hAnsi="Times New Roman"/>
          <w:color w:val="808080" w:themeColor="background1" w:themeShade="80"/>
        </w:rPr>
        <w:t xml:space="preserve"> - расстояние от правого поля до первой буквы последнего в строке слова.  Ее уменьшение позволяет иметь более компактный текст с меньшими по размерам пробелами между словами</w:t>
      </w:r>
      <w:r w:rsidRPr="003F67FC">
        <w:rPr>
          <w:rFonts w:ascii="Times New Roman" w:hAnsi="Times New Roman"/>
        </w:rPr>
        <w:t>. </w:t>
      </w:r>
    </w:p>
  </w:footnote>
  <w:footnote w:id="2">
    <w:p w14:paraId="6D4C7880" w14:textId="77777777" w:rsidR="005C4186" w:rsidRPr="008250F7" w:rsidRDefault="005C4186" w:rsidP="005C4186">
      <w:pPr>
        <w:pStyle w:val="a6"/>
        <w:widowControl w:val="0"/>
        <w:ind w:firstLine="709"/>
        <w:jc w:val="both"/>
        <w:rPr>
          <w:sz w:val="22"/>
          <w:szCs w:val="22"/>
        </w:rPr>
      </w:pPr>
      <w:r w:rsidRPr="008250F7">
        <w:rPr>
          <w:rStyle w:val="a5"/>
          <w:b/>
          <w:color w:val="C00000"/>
          <w:sz w:val="24"/>
          <w:szCs w:val="26"/>
        </w:rPr>
        <w:footnoteRef/>
      </w:r>
      <w:r w:rsidRPr="008250F7">
        <w:rPr>
          <w:rStyle w:val="a5"/>
          <w:b/>
          <w:color w:val="C00000"/>
          <w:sz w:val="24"/>
          <w:szCs w:val="26"/>
        </w:rPr>
        <w:t xml:space="preserve"> </w:t>
      </w:r>
      <w:r w:rsidRPr="008250F7">
        <w:rPr>
          <w:sz w:val="22"/>
          <w:szCs w:val="22"/>
        </w:rPr>
        <w:t>Висячие строки – обычно одна, реже две строки нового абзаца, которые оказались в начале или конце страницы, оставив большую часть абзаца на предыдущей или последующей странице. Изменение этой опции вызывает вертикальное смещение строк вверх-вниз на 1 строку.</w:t>
      </w:r>
    </w:p>
  </w:footnote>
  <w:footnote w:id="3">
    <w:p w14:paraId="57815437" w14:textId="52D05602" w:rsidR="00064684" w:rsidRPr="008250F7" w:rsidRDefault="00064684" w:rsidP="00064684">
      <w:pPr>
        <w:pStyle w:val="a6"/>
        <w:widowControl w:val="0"/>
        <w:ind w:firstLine="709"/>
        <w:jc w:val="both"/>
        <w:rPr>
          <w:sz w:val="22"/>
          <w:szCs w:val="22"/>
        </w:rPr>
      </w:pPr>
      <w:r w:rsidRPr="008250F7">
        <w:rPr>
          <w:rStyle w:val="a5"/>
          <w:b/>
          <w:color w:val="C00000"/>
          <w:sz w:val="24"/>
          <w:szCs w:val="26"/>
        </w:rPr>
        <w:footnoteRef/>
      </w:r>
      <w:r w:rsidRPr="008250F7">
        <w:rPr>
          <w:rStyle w:val="a5"/>
          <w:b/>
          <w:color w:val="C00000"/>
          <w:sz w:val="24"/>
          <w:szCs w:val="26"/>
        </w:rPr>
        <w:t xml:space="preserve"> </w:t>
      </w:r>
      <w:r w:rsidRPr="008250F7">
        <w:rPr>
          <w:sz w:val="22"/>
          <w:szCs w:val="22"/>
        </w:rPr>
        <w:t xml:space="preserve"> Существуют дефис, знак минус и тире (-  –  —). В последние годы практически стало нормой использовать в качестве тире знак минус (–). Но и для традиционного тире (—) осталось законное место, и вы можете использовать в качестве тире любой из </w:t>
      </w:r>
      <w:r w:rsidR="00332D71">
        <w:rPr>
          <w:sz w:val="22"/>
          <w:szCs w:val="22"/>
        </w:rPr>
        <w:t>последн</w:t>
      </w:r>
      <w:r w:rsidRPr="008250F7">
        <w:rPr>
          <w:sz w:val="22"/>
          <w:szCs w:val="22"/>
        </w:rPr>
        <w:t>их двух знаков.</w:t>
      </w:r>
    </w:p>
  </w:footnote>
  <w:footnote w:id="4">
    <w:p w14:paraId="1788A7E3" w14:textId="3D077DAB" w:rsidR="00064684" w:rsidRPr="008250F7" w:rsidRDefault="00064684" w:rsidP="00064684">
      <w:pPr>
        <w:pStyle w:val="a6"/>
        <w:widowControl w:val="0"/>
        <w:ind w:firstLine="709"/>
        <w:jc w:val="both"/>
        <w:rPr>
          <w:sz w:val="22"/>
          <w:szCs w:val="22"/>
        </w:rPr>
      </w:pPr>
      <w:r w:rsidRPr="008250F7">
        <w:rPr>
          <w:rStyle w:val="a5"/>
          <w:b/>
          <w:color w:val="C00000"/>
          <w:sz w:val="24"/>
          <w:szCs w:val="26"/>
        </w:rPr>
        <w:footnoteRef/>
      </w:r>
      <w:r w:rsidRPr="008250F7">
        <w:rPr>
          <w:rStyle w:val="a5"/>
          <w:b/>
          <w:color w:val="C00000"/>
          <w:sz w:val="24"/>
          <w:szCs w:val="26"/>
        </w:rPr>
        <w:t xml:space="preserve">  </w:t>
      </w:r>
      <w:r w:rsidRPr="008250F7">
        <w:rPr>
          <w:sz w:val="22"/>
          <w:szCs w:val="22"/>
        </w:rPr>
        <w:t>Компьютерный жаргонизм: скопировать – вставить</w:t>
      </w:r>
      <w:r w:rsidR="001F4DD0">
        <w:rPr>
          <w:sz w:val="22"/>
          <w:szCs w:val="22"/>
        </w:rPr>
        <w:t xml:space="preserve"> (</w:t>
      </w:r>
      <w:proofErr w:type="spellStart"/>
      <w:r w:rsidR="001F4DD0">
        <w:rPr>
          <w:sz w:val="22"/>
          <w:szCs w:val="22"/>
        </w:rPr>
        <w:t>copy</w:t>
      </w:r>
      <w:proofErr w:type="spellEnd"/>
      <w:r w:rsidR="001F4DD0">
        <w:rPr>
          <w:sz w:val="22"/>
          <w:szCs w:val="22"/>
        </w:rPr>
        <w:t xml:space="preserve"> – </w:t>
      </w:r>
      <w:proofErr w:type="spellStart"/>
      <w:r w:rsidR="001F4DD0">
        <w:rPr>
          <w:sz w:val="22"/>
          <w:szCs w:val="22"/>
        </w:rPr>
        <w:t>paste</w:t>
      </w:r>
      <w:proofErr w:type="spellEnd"/>
      <w:r w:rsidR="001F4DD0">
        <w:rPr>
          <w:sz w:val="22"/>
          <w:szCs w:val="22"/>
        </w:rPr>
        <w:t>)</w:t>
      </w:r>
      <w:r w:rsidRPr="008250F7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2918"/>
    <w:multiLevelType w:val="hybridMultilevel"/>
    <w:tmpl w:val="2FD6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8EB"/>
    <w:multiLevelType w:val="hybridMultilevel"/>
    <w:tmpl w:val="53A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606F"/>
    <w:multiLevelType w:val="hybridMultilevel"/>
    <w:tmpl w:val="D0F2596C"/>
    <w:lvl w:ilvl="0" w:tplc="603E8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B2"/>
    <w:rsid w:val="00024139"/>
    <w:rsid w:val="00030EE5"/>
    <w:rsid w:val="00044025"/>
    <w:rsid w:val="00064684"/>
    <w:rsid w:val="000701F6"/>
    <w:rsid w:val="00091A1A"/>
    <w:rsid w:val="000D3CD3"/>
    <w:rsid w:val="000D3FDE"/>
    <w:rsid w:val="000D7CD4"/>
    <w:rsid w:val="00106D63"/>
    <w:rsid w:val="00122E92"/>
    <w:rsid w:val="001A3806"/>
    <w:rsid w:val="001F4DD0"/>
    <w:rsid w:val="00236A1D"/>
    <w:rsid w:val="00260D55"/>
    <w:rsid w:val="002A6680"/>
    <w:rsid w:val="002C7270"/>
    <w:rsid w:val="002D3D80"/>
    <w:rsid w:val="002D6BEF"/>
    <w:rsid w:val="002F278B"/>
    <w:rsid w:val="002F5DF5"/>
    <w:rsid w:val="00310E31"/>
    <w:rsid w:val="00332D71"/>
    <w:rsid w:val="00377891"/>
    <w:rsid w:val="00386637"/>
    <w:rsid w:val="003D6220"/>
    <w:rsid w:val="003F03FB"/>
    <w:rsid w:val="0041108A"/>
    <w:rsid w:val="00417969"/>
    <w:rsid w:val="00447F25"/>
    <w:rsid w:val="0046419F"/>
    <w:rsid w:val="004676EC"/>
    <w:rsid w:val="00473C70"/>
    <w:rsid w:val="004B0EC5"/>
    <w:rsid w:val="004D758A"/>
    <w:rsid w:val="00507B30"/>
    <w:rsid w:val="005236B2"/>
    <w:rsid w:val="00550BAD"/>
    <w:rsid w:val="005714CA"/>
    <w:rsid w:val="005A0DCB"/>
    <w:rsid w:val="005B4CB1"/>
    <w:rsid w:val="005C4186"/>
    <w:rsid w:val="005D6E1A"/>
    <w:rsid w:val="005F1949"/>
    <w:rsid w:val="005F4FEA"/>
    <w:rsid w:val="006A085D"/>
    <w:rsid w:val="006A68F1"/>
    <w:rsid w:val="006F1AA4"/>
    <w:rsid w:val="00726053"/>
    <w:rsid w:val="00760C5D"/>
    <w:rsid w:val="007A2681"/>
    <w:rsid w:val="007D504D"/>
    <w:rsid w:val="007F47F6"/>
    <w:rsid w:val="00834C26"/>
    <w:rsid w:val="00871241"/>
    <w:rsid w:val="00875529"/>
    <w:rsid w:val="00892341"/>
    <w:rsid w:val="008A0828"/>
    <w:rsid w:val="008D6E67"/>
    <w:rsid w:val="008E11DB"/>
    <w:rsid w:val="008E1744"/>
    <w:rsid w:val="008E7102"/>
    <w:rsid w:val="008F257F"/>
    <w:rsid w:val="008F426D"/>
    <w:rsid w:val="00907504"/>
    <w:rsid w:val="00921240"/>
    <w:rsid w:val="00925F93"/>
    <w:rsid w:val="00926F07"/>
    <w:rsid w:val="009818C5"/>
    <w:rsid w:val="009E56F8"/>
    <w:rsid w:val="00A01B57"/>
    <w:rsid w:val="00A266DF"/>
    <w:rsid w:val="00A43837"/>
    <w:rsid w:val="00AB5CD0"/>
    <w:rsid w:val="00AB7B06"/>
    <w:rsid w:val="00AC1E69"/>
    <w:rsid w:val="00AF0120"/>
    <w:rsid w:val="00B332DE"/>
    <w:rsid w:val="00B350E9"/>
    <w:rsid w:val="00B37FF0"/>
    <w:rsid w:val="00B70691"/>
    <w:rsid w:val="00BB5F85"/>
    <w:rsid w:val="00BC5E83"/>
    <w:rsid w:val="00C12BB8"/>
    <w:rsid w:val="00C221A9"/>
    <w:rsid w:val="00CA5904"/>
    <w:rsid w:val="00CC5DB4"/>
    <w:rsid w:val="00CC67F0"/>
    <w:rsid w:val="00D0357C"/>
    <w:rsid w:val="00D15930"/>
    <w:rsid w:val="00D16D62"/>
    <w:rsid w:val="00D24D43"/>
    <w:rsid w:val="00D51FAF"/>
    <w:rsid w:val="00D551FF"/>
    <w:rsid w:val="00D6604E"/>
    <w:rsid w:val="00DC58F9"/>
    <w:rsid w:val="00DD72C0"/>
    <w:rsid w:val="00DE5D51"/>
    <w:rsid w:val="00DE6FAB"/>
    <w:rsid w:val="00DF018F"/>
    <w:rsid w:val="00EA22FE"/>
    <w:rsid w:val="00EC319E"/>
    <w:rsid w:val="00EE2CBE"/>
    <w:rsid w:val="00F03651"/>
    <w:rsid w:val="00F13C02"/>
    <w:rsid w:val="00F52AE1"/>
    <w:rsid w:val="00F536B3"/>
    <w:rsid w:val="00F70ECF"/>
    <w:rsid w:val="00F8783E"/>
    <w:rsid w:val="00FB6D83"/>
    <w:rsid w:val="00FD4BF1"/>
    <w:rsid w:val="00FF3303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606A"/>
  <w15:chartTrackingRefBased/>
  <w15:docId w15:val="{10D494F0-6B6B-4352-B652-A1795DE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5E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42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9F"/>
    <w:pPr>
      <w:ind w:left="720"/>
      <w:contextualSpacing/>
    </w:pPr>
  </w:style>
  <w:style w:type="character" w:styleId="a4">
    <w:name w:val="Hyperlink"/>
    <w:uiPriority w:val="99"/>
    <w:unhideWhenUsed/>
    <w:rsid w:val="009818C5"/>
    <w:rPr>
      <w:color w:val="0000FF"/>
      <w:u w:val="single"/>
    </w:rPr>
  </w:style>
  <w:style w:type="character" w:styleId="a5">
    <w:name w:val="footnote reference"/>
    <w:uiPriority w:val="99"/>
    <w:unhideWhenUsed/>
    <w:rsid w:val="009818C5"/>
    <w:rPr>
      <w:vertAlign w:val="superscript"/>
    </w:rPr>
  </w:style>
  <w:style w:type="character" w:customStyle="1" w:styleId="10">
    <w:name w:val="Заголовок 1 Знак"/>
    <w:basedOn w:val="a0"/>
    <w:link w:val="1"/>
    <w:rsid w:val="00BC5E8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footnote text"/>
    <w:basedOn w:val="a"/>
    <w:link w:val="a7"/>
    <w:uiPriority w:val="99"/>
    <w:rsid w:val="00BC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5E83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rsid w:val="00925F93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/>
    </w:rPr>
  </w:style>
  <w:style w:type="table" w:styleId="a9">
    <w:name w:val="Table Grid"/>
    <w:basedOn w:val="a1"/>
    <w:uiPriority w:val="59"/>
    <w:rsid w:val="00DF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32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B332DE"/>
    <w:rPr>
      <w:color w:val="800080" w:themeColor="followed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8F42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F426D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8F42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42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Strong"/>
    <w:basedOn w:val="a0"/>
    <w:uiPriority w:val="22"/>
    <w:qFormat/>
    <w:rsid w:val="008F426D"/>
    <w:rPr>
      <w:b/>
      <w:bCs/>
    </w:rPr>
  </w:style>
  <w:style w:type="paragraph" w:styleId="ae">
    <w:name w:val="footer"/>
    <w:basedOn w:val="a"/>
    <w:link w:val="af"/>
    <w:uiPriority w:val="99"/>
    <w:unhideWhenUsed/>
    <w:rsid w:val="0006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4684"/>
  </w:style>
  <w:style w:type="character" w:styleId="af0">
    <w:name w:val="page number"/>
    <w:basedOn w:val="a0"/>
    <w:uiPriority w:val="99"/>
    <w:semiHidden/>
    <w:unhideWhenUsed/>
    <w:rsid w:val="00064684"/>
  </w:style>
  <w:style w:type="paragraph" w:styleId="af1">
    <w:name w:val="header"/>
    <w:basedOn w:val="a"/>
    <w:link w:val="af2"/>
    <w:uiPriority w:val="99"/>
    <w:unhideWhenUsed/>
    <w:rsid w:val="0006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64684"/>
  </w:style>
  <w:style w:type="paragraph" w:styleId="af3">
    <w:name w:val="No Spacing"/>
    <w:link w:val="af4"/>
    <w:uiPriority w:val="1"/>
    <w:qFormat/>
    <w:rsid w:val="0006468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af4">
    <w:name w:val="Без интервала Знак"/>
    <w:basedOn w:val="a0"/>
    <w:link w:val="af3"/>
    <w:uiPriority w:val="1"/>
    <w:rsid w:val="00064684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6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3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32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6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77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42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://vak.ed.gov.ru" TargetMode="External"/><Relationship Id="rId21" Type="http://schemas.openxmlformats.org/officeDocument/2006/relationships/image" Target="media/image6.jpg"/><Relationship Id="rId22" Type="http://schemas.openxmlformats.org/officeDocument/2006/relationships/hyperlink" Target="http://vak.ed.gov.ru/dis-details?xPARAM=100006374:100" TargetMode="External"/><Relationship Id="rId23" Type="http://schemas.openxmlformats.org/officeDocument/2006/relationships/hyperlink" Target="http://vak.ed.gov.ru/dis-details?xPARAM=100006618:100" TargetMode="External"/><Relationship Id="rId24" Type="http://schemas.openxmlformats.org/officeDocument/2006/relationships/hyperlink" Target="http://vak.ed.gov.ru/dis-details?xPARAM=100024314:100" TargetMode="External"/><Relationship Id="rId25" Type="http://schemas.openxmlformats.org/officeDocument/2006/relationships/hyperlink" Target="http://vak.ed.gov.ru/dis-details?xPARAM=100034380:100" TargetMode="External"/><Relationship Id="rId26" Type="http://schemas.openxmlformats.org/officeDocument/2006/relationships/hyperlink" Target="http://www.ncfu.ru/uploads/doc/disser-metel.pdf" TargetMode="External"/><Relationship Id="rId27" Type="http://schemas.openxmlformats.org/officeDocument/2006/relationships/hyperlink" Target="http://fin-econ.ru/yori/list.docx" TargetMode="External"/><Relationship Id="rId28" Type="http://schemas.openxmlformats.org/officeDocument/2006/relationships/image" Target="media/image7.jpeg"/><Relationship Id="rId29" Type="http://schemas.openxmlformats.org/officeDocument/2006/relationships/footer" Target="footer1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fin-econ.ru/works/vkr.zip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hyperlink" Target="http://antique.newbookshop.ru/pict/1017820053.jpg" TargetMode="External"/><Relationship Id="rId14" Type="http://schemas.openxmlformats.org/officeDocument/2006/relationships/hyperlink" Target="http://fin-econ.ru/vkr.htm" TargetMode="External"/><Relationship Id="rId15" Type="http://schemas.openxmlformats.org/officeDocument/2006/relationships/hyperlink" Target="http://fin-econ.ru/yori/kurs3.zip" TargetMode="External"/><Relationship Id="rId16" Type="http://schemas.openxmlformats.org/officeDocument/2006/relationships/image" Target="media/image5.jpeg"/><Relationship Id="rId17" Type="http://schemas.openxmlformats.org/officeDocument/2006/relationships/hyperlink" Target="http://www.cbr.ru" TargetMode="External"/><Relationship Id="rId18" Type="http://schemas.openxmlformats.org/officeDocument/2006/relationships/hyperlink" Target="http://www.cbr.ru/credit/main.asp" TargetMode="External"/><Relationship Id="rId19" Type="http://schemas.openxmlformats.org/officeDocument/2006/relationships/hyperlink" Target="http://fin-econ.ru/yori/unique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28C3-7002-FB44-AA0D-44ECD563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2681</Words>
  <Characters>15283</Characters>
  <Application>Microsoft Macintosh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Microsoft Office</cp:lastModifiedBy>
  <cp:revision>19</cp:revision>
  <dcterms:created xsi:type="dcterms:W3CDTF">2019-02-13T12:11:00Z</dcterms:created>
  <dcterms:modified xsi:type="dcterms:W3CDTF">2019-03-03T02:16:00Z</dcterms:modified>
</cp:coreProperties>
</file>